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52"/>
        <w:tblW w:w="9290" w:type="dxa"/>
        <w:tblLayout w:type="fixed"/>
        <w:tblLook w:val="04A0" w:firstRow="1" w:lastRow="0" w:firstColumn="1" w:lastColumn="0" w:noHBand="0" w:noVBand="1"/>
      </w:tblPr>
      <w:tblGrid>
        <w:gridCol w:w="2251"/>
        <w:gridCol w:w="2711"/>
        <w:gridCol w:w="4328"/>
      </w:tblGrid>
      <w:tr w:rsidR="00732005" w:rsidRPr="00732005" w14:paraId="580B88F4" w14:textId="77777777" w:rsidTr="00831717">
        <w:trPr>
          <w:trHeight w:val="2610"/>
        </w:trPr>
        <w:tc>
          <w:tcPr>
            <w:tcW w:w="2251" w:type="dxa"/>
          </w:tcPr>
          <w:p w14:paraId="60FB53E6" w14:textId="585C4CCB" w:rsidR="00732005" w:rsidRPr="00732005" w:rsidRDefault="00732005" w:rsidP="0073751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32005">
              <w:rPr>
                <w:rFonts w:ascii="Calibri" w:hAnsi="Calibri" w:cs="Calibri"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 wp14:anchorId="55EF862D" wp14:editId="04EB77B7">
                  <wp:extent cx="1463040" cy="1005840"/>
                  <wp:effectExtent l="0" t="0" r="3810" b="381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9" w:type="dxa"/>
            <w:gridSpan w:val="2"/>
          </w:tcPr>
          <w:p w14:paraId="24CE7972" w14:textId="77777777" w:rsidR="00732005" w:rsidRPr="00732005" w:rsidRDefault="00732005" w:rsidP="00737517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015CA8E" w14:textId="77777777" w:rsidR="00732005" w:rsidRPr="00732005" w:rsidRDefault="00732005" w:rsidP="00737517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F086FA4" w14:textId="77777777" w:rsidR="00732005" w:rsidRPr="00732005" w:rsidRDefault="00732005" w:rsidP="00737517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</w:pPr>
            <w:r w:rsidRPr="00732005"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14:paraId="01AFE06A" w14:textId="77777777" w:rsidR="00732005" w:rsidRPr="00732005" w:rsidRDefault="00732005" w:rsidP="00737517">
            <w:pPr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</w:pPr>
            <w:r w:rsidRPr="00732005"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14:paraId="53410378" w14:textId="77777777" w:rsidR="00732005" w:rsidRPr="00732005" w:rsidRDefault="00732005" w:rsidP="00737517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</w:pPr>
            <w:r w:rsidRPr="00732005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14:paraId="002EFEF2" w14:textId="77777777" w:rsidR="00732005" w:rsidRPr="00732005" w:rsidRDefault="00732005" w:rsidP="00737517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</w:pPr>
            <w:r w:rsidRPr="00732005">
              <w:rPr>
                <w:rFonts w:ascii="Calibri" w:hAnsi="Calibri" w:cs="Calibri"/>
                <w:b/>
                <w:color w:val="000000"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14:paraId="005DFEAD" w14:textId="77777777" w:rsidR="00732005" w:rsidRPr="00732005" w:rsidRDefault="00732005" w:rsidP="00737517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</w:pPr>
            <w:r w:rsidRPr="00732005"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14:paraId="30FFDFE1" w14:textId="77777777" w:rsidR="00732005" w:rsidRPr="00732005" w:rsidRDefault="00732005" w:rsidP="00737517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2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Т: +381 21 487 44 11; 456 721 F: +381 21 456 040  </w:t>
            </w:r>
          </w:p>
          <w:p w14:paraId="633C9AF2" w14:textId="77777777" w:rsidR="00732005" w:rsidRPr="00732005" w:rsidRDefault="00732005" w:rsidP="00737517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2005">
              <w:rPr>
                <w:rFonts w:ascii="Calibri" w:hAnsi="Calibri" w:cs="Calibri"/>
                <w:color w:val="000000"/>
                <w:sz w:val="20"/>
                <w:szCs w:val="20"/>
              </w:rPr>
              <w:t>psp@vojvodina.gov.rs</w:t>
            </w:r>
          </w:p>
          <w:p w14:paraId="271126D5" w14:textId="77777777" w:rsidR="00732005" w:rsidRPr="00732005" w:rsidRDefault="00732005" w:rsidP="00737517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</w:pPr>
            <w:r w:rsidRPr="00732005">
              <w:rPr>
                <w:rFonts w:ascii="Calibri" w:hAnsi="Calibri" w:cs="Calibri"/>
                <w:color w:val="FF0000"/>
                <w:sz w:val="20"/>
                <w:szCs w:val="20"/>
                <w:lang w:val="ru-RU"/>
              </w:rPr>
              <w:br/>
            </w:r>
          </w:p>
        </w:tc>
      </w:tr>
      <w:tr w:rsidR="00732005" w:rsidRPr="00732005" w14:paraId="60EFC5F0" w14:textId="77777777" w:rsidTr="00831717">
        <w:trPr>
          <w:trHeight w:val="290"/>
        </w:trPr>
        <w:tc>
          <w:tcPr>
            <w:tcW w:w="4962" w:type="dxa"/>
            <w:gridSpan w:val="2"/>
          </w:tcPr>
          <w:p w14:paraId="4D91CEBC" w14:textId="1BA4E90A" w:rsidR="00732005" w:rsidRPr="005E4D28" w:rsidRDefault="00732005" w:rsidP="00737517">
            <w:pPr>
              <w:rPr>
                <w:rFonts w:ascii="Calibri" w:hAnsi="Calibri" w:cs="Calibri"/>
                <w:sz w:val="18"/>
                <w:szCs w:val="20"/>
              </w:rPr>
            </w:pPr>
            <w:r w:rsidRPr="005E4D28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БРОЈ: </w:t>
            </w:r>
            <w:r w:rsidR="0096099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ru-RU"/>
              </w:rPr>
              <w:t>002414653 2026 09419 000 000 000 001 0</w:t>
            </w:r>
            <w:r w:rsidR="0096099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sr-Cyrl-RS"/>
              </w:rPr>
              <w:t>4</w:t>
            </w:r>
            <w:r w:rsidR="0096099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ru-RU"/>
              </w:rPr>
              <w:t xml:space="preserve"> 00</w:t>
            </w:r>
            <w:r w:rsidR="0096099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sr-Cyrl-RS"/>
              </w:rPr>
              <w:t>8</w:t>
            </w:r>
            <w:r w:rsidR="0096099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sr-Latn-RS"/>
              </w:rPr>
              <w:t xml:space="preserve">       </w:t>
            </w:r>
            <w:r w:rsidRPr="005E4D28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 xml:space="preserve"> </w:t>
            </w:r>
            <w:r w:rsidR="00482173" w:rsidRPr="005E4D28">
              <w:rPr>
                <w:sz w:val="18"/>
                <w:szCs w:val="27"/>
                <w:shd w:val="clear" w:color="auto" w:fill="FFFFFF"/>
              </w:rPr>
              <w:t xml:space="preserve"> </w:t>
            </w:r>
          </w:p>
          <w:p w14:paraId="6DB4D0D2" w14:textId="77777777" w:rsidR="00732005" w:rsidRPr="005E4D28" w:rsidRDefault="00732005" w:rsidP="00737517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</w:pPr>
          </w:p>
        </w:tc>
        <w:tc>
          <w:tcPr>
            <w:tcW w:w="4325" w:type="dxa"/>
          </w:tcPr>
          <w:p w14:paraId="4CBBEFEA" w14:textId="2AE8F6E8" w:rsidR="00732005" w:rsidRPr="00732005" w:rsidRDefault="00732005" w:rsidP="009D4F7B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2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</w:t>
            </w:r>
            <w:r w:rsidRPr="005E4D28">
              <w:rPr>
                <w:rFonts w:ascii="Calibri" w:hAnsi="Calibri" w:cs="Calibri"/>
                <w:color w:val="000000"/>
                <w:sz w:val="18"/>
                <w:szCs w:val="20"/>
              </w:rPr>
              <w:t>ДАТУМ:</w:t>
            </w:r>
            <w:r w:rsidRPr="005E4D28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 xml:space="preserve">  </w:t>
            </w:r>
            <w:r w:rsidR="005E4D28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 xml:space="preserve">13. мај </w:t>
            </w:r>
            <w:r w:rsidR="00D9476D" w:rsidRPr="005E4D28">
              <w:rPr>
                <w:rFonts w:ascii="Calibri" w:hAnsi="Calibri" w:cs="Calibri"/>
                <w:color w:val="000000"/>
                <w:sz w:val="18"/>
                <w:szCs w:val="20"/>
                <w:lang w:val="sr-Latn-RS"/>
              </w:rPr>
              <w:t>202</w:t>
            </w:r>
            <w:r w:rsidR="009D4F7B" w:rsidRPr="005E4D28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>6</w:t>
            </w:r>
            <w:r w:rsidRPr="005E4D28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>. године</w:t>
            </w:r>
          </w:p>
        </w:tc>
      </w:tr>
    </w:tbl>
    <w:p w14:paraId="53E3F3A4" w14:textId="124D6BC6" w:rsidR="00C5252E" w:rsidRDefault="00C5252E" w:rsidP="00732005">
      <w:pPr>
        <w:widowControl/>
        <w:autoSpaceDE/>
        <w:autoSpaceDN/>
        <w:adjustRightInd/>
        <w:ind w:right="-45"/>
        <w:jc w:val="both"/>
        <w:rPr>
          <w:rFonts w:ascii="Calibri" w:eastAsia="Times New Roman" w:hAnsi="Calibri" w:cs="Calibri"/>
          <w:color w:val="000000"/>
          <w:sz w:val="20"/>
          <w:szCs w:val="20"/>
          <w:lang w:val="sr-Cyrl-RS" w:eastAsia="en-US"/>
        </w:rPr>
      </w:pPr>
    </w:p>
    <w:p w14:paraId="41C15972" w14:textId="2E743FDF" w:rsidR="00C5252E" w:rsidRPr="00EE5E07" w:rsidRDefault="00C5252E" w:rsidP="00C5252E">
      <w:pPr>
        <w:adjustRightInd/>
        <w:spacing w:line="247" w:lineRule="auto"/>
        <w:ind w:right="49" w:firstLine="567"/>
        <w:jc w:val="both"/>
        <w:rPr>
          <w:rFonts w:ascii="Calibri" w:eastAsia="Calibri" w:hAnsi="Calibri" w:cs="Calibri"/>
          <w:sz w:val="20"/>
          <w:szCs w:val="20"/>
          <w:lang w:val="sr-Cyrl-RS" w:eastAsia="en-US"/>
        </w:rPr>
      </w:pP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>На основу чл. 16, 24. и 33. Покрајинске скупштинске одлуке о покрајинској управи („Службени лист АПВ“, бр. 37/14 и 54/14 - др.одлука, 37/15, 29/17, 24/19, 66/20, 38/21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и 22/2025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>), чл. 23. став 4. Покрајинске скупштинске одлуке о буџету АП Војводине за 202</w:t>
      </w:r>
      <w:r w:rsidR="00E57984" w:rsidRPr="00960993">
        <w:rPr>
          <w:rFonts w:ascii="Calibri" w:eastAsia="Calibri" w:hAnsi="Calibri" w:cs="Calibri"/>
          <w:sz w:val="20"/>
          <w:szCs w:val="20"/>
          <w:lang w:val="ru-RU" w:eastAsia="en-US"/>
        </w:rPr>
        <w:t>6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>. годину („Службени лист АПВ“, бр</w:t>
      </w:r>
      <w:proofErr w:type="spellStart"/>
      <w:r w:rsidRPr="00D06CA0">
        <w:rPr>
          <w:rFonts w:ascii="Calibri" w:eastAsia="Calibri" w:hAnsi="Calibri" w:cs="Calibri"/>
          <w:sz w:val="20"/>
          <w:szCs w:val="20"/>
          <w:lang w:val="en-US" w:eastAsia="en-US"/>
        </w:rPr>
        <w:t>oj</w:t>
      </w:r>
      <w:proofErr w:type="spellEnd"/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 xml:space="preserve"> </w:t>
      </w:r>
      <w:r w:rsidR="00E57984" w:rsidRPr="00960993">
        <w:rPr>
          <w:rFonts w:ascii="Calibri" w:eastAsia="Calibri" w:hAnsi="Calibri" w:cs="Calibri"/>
          <w:sz w:val="20"/>
          <w:szCs w:val="20"/>
          <w:lang w:val="ru-RU" w:eastAsia="en-US"/>
        </w:rPr>
        <w:t>63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>/202</w:t>
      </w:r>
      <w:r w:rsidR="00E57984" w:rsidRPr="00960993">
        <w:rPr>
          <w:rFonts w:ascii="Calibri" w:eastAsia="Calibri" w:hAnsi="Calibri" w:cs="Calibri"/>
          <w:sz w:val="20"/>
          <w:szCs w:val="20"/>
          <w:lang w:val="ru-RU" w:eastAsia="en-US"/>
        </w:rPr>
        <w:t>5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>), у вези са Законом о подстицајима у пољопривреди и руралном развоју („Службени гласник РС“, бр. 10/13, 142/14, 103/15, 101/16, 35/23, 92/23 и 94/24), тачке 2.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>5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>. Покрајинск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>е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 xml:space="preserve"> скупштинск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>е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 xml:space="preserve"> одлук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>е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 xml:space="preserve"> о програму подршке за спровођење пољопривредне политике и политике руралног развоја за Аутономну покрајину Војводину за 202</w:t>
      </w:r>
      <w:r w:rsidR="00E57984" w:rsidRPr="00960993">
        <w:rPr>
          <w:rFonts w:ascii="Calibri" w:eastAsia="Calibri" w:hAnsi="Calibri" w:cs="Calibri"/>
          <w:sz w:val="20"/>
          <w:szCs w:val="20"/>
          <w:lang w:val="ru-RU" w:eastAsia="en-US"/>
        </w:rPr>
        <w:t>6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 xml:space="preserve">. годину („Службени лист АПВ“, број </w:t>
      </w:r>
      <w:r w:rsidR="00E57984" w:rsidRPr="00960993">
        <w:rPr>
          <w:rFonts w:ascii="Calibri" w:eastAsia="Calibri" w:hAnsi="Calibri" w:cs="Calibri"/>
          <w:sz w:val="20"/>
          <w:szCs w:val="20"/>
          <w:lang w:val="ru-RU" w:eastAsia="en-US"/>
        </w:rPr>
        <w:t>63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>/2</w:t>
      </w:r>
      <w:r w:rsidR="00E57984" w:rsidRPr="00960993">
        <w:rPr>
          <w:rFonts w:ascii="Calibri" w:eastAsia="Calibri" w:hAnsi="Calibri" w:cs="Calibri"/>
          <w:sz w:val="20"/>
          <w:szCs w:val="20"/>
          <w:lang w:val="ru-RU" w:eastAsia="en-US"/>
        </w:rPr>
        <w:t>5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 xml:space="preserve">) и </w:t>
      </w:r>
      <w:r w:rsidR="00EE5E07"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чланом 18. </w:t>
      </w:r>
      <w:r w:rsidR="00EE5E07" w:rsidRPr="00D06CA0">
        <w:rPr>
          <w:rFonts w:ascii="Calibri" w:hAnsi="Calibri" w:cs="Calibri"/>
          <w:sz w:val="20"/>
          <w:szCs w:val="20"/>
          <w:lang w:val="ru-RU"/>
        </w:rPr>
        <w:t>Правилника о спровођењу конкурса које расписује Покрајински секретаријат за пољопривреду, водопривреду и шумарство</w:t>
      </w:r>
      <w:r w:rsidR="00EE5E07" w:rsidRPr="00960993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EE5E07" w:rsidRPr="00D06CA0">
        <w:rPr>
          <w:rFonts w:ascii="Calibri" w:eastAsia="Times New Roman" w:hAnsi="Calibri" w:cs="Calibri"/>
          <w:sz w:val="20"/>
          <w:szCs w:val="20"/>
          <w:lang w:val="sr-Cyrl-RS"/>
        </w:rPr>
        <w:t>(„Службени лист АПВ“ 24/25)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>, покрајински секретар за пољопривреду, водопривреду и шумарств</w:t>
      </w:r>
      <w:r w:rsidRPr="00D06CA0">
        <w:rPr>
          <w:rFonts w:ascii="Calibri" w:eastAsia="Calibri" w:hAnsi="Calibri" w:cs="Calibri"/>
          <w:sz w:val="20"/>
          <w:szCs w:val="20"/>
          <w:lang w:val="en-US" w:eastAsia="en-US"/>
        </w:rPr>
        <w:t>o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 xml:space="preserve">,  </w:t>
      </w:r>
      <w:r w:rsidRPr="00D06CA0">
        <w:rPr>
          <w:rFonts w:ascii="Calibri" w:eastAsia="Calibri" w:hAnsi="Calibri" w:cs="Calibri"/>
          <w:sz w:val="20"/>
          <w:szCs w:val="20"/>
          <w:lang w:val="sr-Cyrl-RS" w:eastAsia="en-US"/>
        </w:rPr>
        <w:t>расписује</w:t>
      </w:r>
    </w:p>
    <w:p w14:paraId="28896E81" w14:textId="397C25C1" w:rsidR="00651F40" w:rsidRPr="00960993" w:rsidRDefault="00651F40" w:rsidP="008364C9">
      <w:pPr>
        <w:kinsoku w:val="0"/>
        <w:overflowPunct w:val="0"/>
        <w:rPr>
          <w:rFonts w:ascii="Calibri" w:hAnsi="Calibri" w:cs="Calibri"/>
          <w:b/>
          <w:bCs/>
          <w:sz w:val="20"/>
          <w:szCs w:val="20"/>
          <w:lang w:val="ru-RU"/>
        </w:rPr>
      </w:pPr>
    </w:p>
    <w:p w14:paraId="3B610216" w14:textId="77777777" w:rsidR="00651F40" w:rsidRPr="00960993" w:rsidRDefault="00651F40" w:rsidP="00651F40">
      <w:pPr>
        <w:kinsoku w:val="0"/>
        <w:overflowPunct w:val="0"/>
        <w:jc w:val="center"/>
        <w:rPr>
          <w:rFonts w:ascii="Calibri" w:hAnsi="Calibri" w:cs="Calibri"/>
          <w:sz w:val="20"/>
          <w:szCs w:val="20"/>
          <w:lang w:val="ru-RU"/>
        </w:rPr>
      </w:pPr>
      <w:r w:rsidRPr="00960993">
        <w:rPr>
          <w:rFonts w:ascii="Calibri" w:hAnsi="Calibri" w:cs="Calibri"/>
          <w:b/>
          <w:bCs/>
          <w:sz w:val="20"/>
          <w:szCs w:val="20"/>
          <w:lang w:val="ru-RU"/>
        </w:rPr>
        <w:t>КОНКУРС</w:t>
      </w:r>
    </w:p>
    <w:p w14:paraId="2B0A60DF" w14:textId="6AF8497E" w:rsidR="00651F40" w:rsidRPr="005E4D28" w:rsidRDefault="00651F40" w:rsidP="005E4D28">
      <w:pPr>
        <w:kinsoku w:val="0"/>
        <w:overflowPunct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960993">
        <w:rPr>
          <w:rFonts w:ascii="Calibri" w:hAnsi="Calibri" w:cs="Calibri"/>
          <w:b/>
          <w:bCs/>
          <w:sz w:val="20"/>
          <w:szCs w:val="20"/>
          <w:lang w:val="ru-RU"/>
        </w:rPr>
        <w:t xml:space="preserve">ЗА ДОДЕЛУ СРЕДСТАВА </w:t>
      </w:r>
      <w:r w:rsidR="005E4D28" w:rsidRPr="00960993">
        <w:rPr>
          <w:rFonts w:ascii="Calibri" w:hAnsi="Calibri" w:cs="Calibri"/>
          <w:b/>
          <w:bCs/>
          <w:sz w:val="20"/>
          <w:szCs w:val="20"/>
          <w:lang w:val="ru-RU"/>
        </w:rPr>
        <w:t xml:space="preserve">ЗА СУФИНАНСИРАЊЕ ИНВЕСТИЦИЈА У ФИЗИЧКУ ИМОВИНУ ПОЉОПРИВРЕДНИХ ГАЗДИНСТАВА ЗА НАБАВКУ НОВИХ МАШИНА И ОПРЕМЕ ЗА УНАПРЕЂЕЊЕ ПРИМАРНЕ ПРОИЗВОДЊЕ БИЉНИХ КУЛТУРА У АП ВОЈВОДИНИ У 2026. </w:t>
      </w:r>
      <w:r w:rsidR="005E4D28" w:rsidRPr="005E4D28">
        <w:rPr>
          <w:rFonts w:ascii="Calibri" w:hAnsi="Calibri" w:cs="Calibri"/>
          <w:b/>
          <w:bCs/>
          <w:sz w:val="20"/>
          <w:szCs w:val="20"/>
        </w:rPr>
        <w:t>ГОДИНИ</w:t>
      </w:r>
    </w:p>
    <w:p w14:paraId="60C47AAD" w14:textId="6CA31BFB" w:rsidR="00D9476D" w:rsidRDefault="00D9476D" w:rsidP="00651F40">
      <w:pPr>
        <w:kinsoku w:val="0"/>
        <w:overflowPunct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48756F62" w14:textId="77777777" w:rsidR="00D9476D" w:rsidRPr="00D9476D" w:rsidRDefault="00D9476D" w:rsidP="00651F40">
      <w:pPr>
        <w:kinsoku w:val="0"/>
        <w:overflowPunct w:val="0"/>
        <w:jc w:val="center"/>
        <w:rPr>
          <w:rFonts w:ascii="Calibri" w:eastAsia="Calibri" w:hAnsi="Calibri" w:cs="Calibri"/>
          <w:b/>
          <w:bCs/>
          <w:sz w:val="20"/>
          <w:szCs w:val="20"/>
          <w:lang w:val="sr-Cyrl-RS" w:eastAsia="en-US"/>
        </w:rPr>
      </w:pPr>
    </w:p>
    <w:p w14:paraId="48331677" w14:textId="77777777" w:rsidR="00651F40" w:rsidRPr="00732005" w:rsidRDefault="00651F40" w:rsidP="00476C24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  <w:r w:rsidRPr="00732005">
        <w:rPr>
          <w:rFonts w:ascii="Calibri" w:hAnsi="Calibri" w:cs="Calibri"/>
          <w:b/>
          <w:sz w:val="20"/>
          <w:szCs w:val="20"/>
          <w:u w:val="single"/>
        </w:rPr>
        <w:t>ЦИЉ И ПРЕДМЕТ КОНКУРСА</w:t>
      </w:r>
    </w:p>
    <w:p w14:paraId="6AF1A9B2" w14:textId="77777777" w:rsidR="00E4532C" w:rsidRPr="00732005" w:rsidRDefault="00E4532C" w:rsidP="00E4532C">
      <w:pPr>
        <w:widowControl/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</w:p>
    <w:p w14:paraId="6C2A98DE" w14:textId="4CDDB2E3" w:rsidR="000E4800" w:rsidRPr="00960993" w:rsidRDefault="000E4800" w:rsidP="000E4800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Конкурс се расписује у циљу: стабилности дохотка пољопривредних газдинстава; повећања производње, побољшања продуктивности и квалитета производа, смањења трошкова производње; унапређења техничко-технолошке опремљености; одрживог управљања ресурсима и заштите животне средине; раста конкурентности уз прилагођавање захтевима домаћег и иностраног тржишта и усклађивања са правилима Европске уније, њеним стандардима, политикама и праксама. </w:t>
      </w:r>
    </w:p>
    <w:p w14:paraId="4B8566AE" w14:textId="40808A2B" w:rsidR="00584A09" w:rsidRPr="00960993" w:rsidRDefault="000E4800" w:rsidP="000E4800">
      <w:pPr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>Предмет конкурса је додела бесповратних средст</w:t>
      </w:r>
      <w:r w:rsidRPr="000E4800">
        <w:rPr>
          <w:rFonts w:asciiTheme="minorHAnsi" w:hAnsiTheme="minorHAnsi" w:cstheme="minorHAnsi"/>
          <w:sz w:val="20"/>
          <w:szCs w:val="20"/>
        </w:rPr>
        <w:t>a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ва за суфинансирање набавке: механизације у сектору воће, грожђе и хмељ и опреме за заштиту од временских непогода и елемената потребних за подизање производних засада воћа, винове лозе и хмеља; конструкција и опреме за биљну производњу у заштићеном простору и опреме - линија у сектору воће, грожђе, поврће и набавку прикључне механизације у сектору поврће и остали усеви.</w:t>
      </w:r>
    </w:p>
    <w:p w14:paraId="1E415EC7" w14:textId="77777777" w:rsidR="000E4800" w:rsidRPr="00960993" w:rsidRDefault="000E4800" w:rsidP="000E4800">
      <w:pPr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57C0F415" w14:textId="40F42C03" w:rsidR="00651F40" w:rsidRPr="00732005" w:rsidRDefault="00651F40" w:rsidP="00476C24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  <w:r w:rsidRPr="00732005">
        <w:rPr>
          <w:rFonts w:ascii="Calibri" w:hAnsi="Calibri" w:cs="Calibri"/>
          <w:b/>
          <w:sz w:val="20"/>
          <w:szCs w:val="20"/>
          <w:u w:val="single"/>
        </w:rPr>
        <w:t xml:space="preserve">ВИСИНА </w:t>
      </w:r>
      <w:r w:rsidR="008756E3" w:rsidRPr="00732005">
        <w:rPr>
          <w:rFonts w:ascii="Calibri" w:hAnsi="Calibri" w:cs="Calibri"/>
          <w:b/>
          <w:sz w:val="20"/>
          <w:szCs w:val="20"/>
          <w:u w:val="single"/>
          <w:lang w:val="sr-Cyrl-RS"/>
        </w:rPr>
        <w:t xml:space="preserve"> БЕСПОВРАТНИХ </w:t>
      </w:r>
      <w:r w:rsidRPr="00732005">
        <w:rPr>
          <w:rFonts w:ascii="Calibri" w:hAnsi="Calibri" w:cs="Calibri"/>
          <w:b/>
          <w:sz w:val="20"/>
          <w:szCs w:val="20"/>
          <w:u w:val="single"/>
          <w:lang w:val="sr-Cyrl-CS"/>
        </w:rPr>
        <w:t>СРЕДСТАВА</w:t>
      </w:r>
    </w:p>
    <w:p w14:paraId="20609F6D" w14:textId="77777777" w:rsidR="00E4532C" w:rsidRPr="00732005" w:rsidRDefault="00E4532C" w:rsidP="00651F40">
      <w:pPr>
        <w:ind w:right="-45"/>
        <w:jc w:val="both"/>
        <w:rPr>
          <w:rFonts w:ascii="Calibri" w:hAnsi="Calibri" w:cs="Calibri"/>
          <w:sz w:val="20"/>
          <w:szCs w:val="20"/>
        </w:rPr>
      </w:pPr>
    </w:p>
    <w:p w14:paraId="64165A6B" w14:textId="6B299453" w:rsidR="005E4D28" w:rsidRDefault="005E4D28" w:rsidP="000E4800">
      <w:pPr>
        <w:pStyle w:val="BodyText"/>
        <w:spacing w:line="247" w:lineRule="auto"/>
        <w:ind w:right="107" w:firstLine="720"/>
        <w:jc w:val="both"/>
        <w:rPr>
          <w:lang w:val="sr-Cyrl-RS"/>
        </w:rPr>
      </w:pPr>
      <w:r w:rsidRPr="00960993">
        <w:rPr>
          <w:lang w:val="ru-RU"/>
        </w:rPr>
        <w:t xml:space="preserve">За реализацију </w:t>
      </w:r>
      <w:r>
        <w:rPr>
          <w:lang w:val="sr-Cyrl-RS"/>
        </w:rPr>
        <w:t>мере</w:t>
      </w:r>
      <w:r w:rsidRPr="00960993">
        <w:rPr>
          <w:lang w:val="ru-RU"/>
        </w:rPr>
        <w:t xml:space="preserve"> предвиђено је укупно </w:t>
      </w:r>
      <w:r w:rsidRPr="004C1E96">
        <w:rPr>
          <w:b/>
          <w:lang w:val="sr-Latn-RS"/>
        </w:rPr>
        <w:t>435</w:t>
      </w:r>
      <w:r w:rsidRPr="00960993">
        <w:rPr>
          <w:b/>
          <w:lang w:val="ru-RU"/>
        </w:rPr>
        <w:t>.000.000,00 динара</w:t>
      </w:r>
      <w:r w:rsidRPr="00A35B03">
        <w:rPr>
          <w:b/>
          <w:lang w:val="sr-Cyrl-RS"/>
        </w:rPr>
        <w:t xml:space="preserve"> </w:t>
      </w:r>
      <w:r w:rsidRPr="00A35B03">
        <w:rPr>
          <w:lang w:val="sr-Cyrl-RS"/>
        </w:rPr>
        <w:t>за</w:t>
      </w:r>
      <w:r w:rsidR="0074534F">
        <w:rPr>
          <w:lang w:val="sr-Cyrl-RS"/>
        </w:rPr>
        <w:t xml:space="preserve"> следеће</w:t>
      </w:r>
      <w:r w:rsidRPr="00A35B03">
        <w:rPr>
          <w:lang w:val="sr-Cyrl-RS"/>
        </w:rPr>
        <w:t xml:space="preserve"> активности</w:t>
      </w:r>
      <w:r>
        <w:rPr>
          <w:lang w:val="sr-Cyrl-RS"/>
        </w:rPr>
        <w:t>:</w:t>
      </w:r>
    </w:p>
    <w:p w14:paraId="4897A6D8" w14:textId="77777777" w:rsidR="005E4D28" w:rsidRDefault="005E4D28" w:rsidP="005E4D28">
      <w:pPr>
        <w:pStyle w:val="BodyText"/>
        <w:spacing w:line="247" w:lineRule="auto"/>
        <w:ind w:left="113" w:right="107" w:firstLine="607"/>
        <w:jc w:val="both"/>
        <w:rPr>
          <w:lang w:val="sr-Cyrl-RS"/>
        </w:rPr>
      </w:pPr>
    </w:p>
    <w:p w14:paraId="7CE87C7D" w14:textId="77777777" w:rsidR="005E4D28" w:rsidRPr="005E4D28" w:rsidRDefault="005E4D28" w:rsidP="005E4D28">
      <w:pPr>
        <w:widowControl/>
        <w:tabs>
          <w:tab w:val="left" w:pos="833"/>
          <w:tab w:val="left" w:pos="834"/>
        </w:tabs>
        <w:autoSpaceDE/>
        <w:autoSpaceDN/>
        <w:spacing w:after="160" w:line="259" w:lineRule="auto"/>
        <w:jc w:val="both"/>
        <w:outlineLvl w:val="0"/>
        <w:rPr>
          <w:rFonts w:asciiTheme="minorHAnsi" w:eastAsia="Carlito" w:hAnsiTheme="minorHAnsi" w:cstheme="minorHAnsi"/>
          <w:b/>
          <w:bCs/>
          <w:sz w:val="20"/>
          <w:szCs w:val="20"/>
          <w:u w:color="000000"/>
          <w:lang w:val="sr-Cyrl-RS"/>
        </w:rPr>
      </w:pPr>
      <w:r w:rsidRPr="005E4D28">
        <w:rPr>
          <w:rFonts w:asciiTheme="minorHAnsi" w:eastAsia="Times New Roman" w:hAnsiTheme="minorHAnsi" w:cstheme="minorHAnsi"/>
          <w:b/>
          <w:sz w:val="20"/>
          <w:szCs w:val="20"/>
          <w:u w:color="000000"/>
          <w:lang w:val="sr-Cyrl-RS" w:eastAsia="sr-Latn-RS"/>
        </w:rPr>
        <w:t>Активност 1: С</w:t>
      </w:r>
      <w:r w:rsidRPr="005E4D28">
        <w:rPr>
          <w:rFonts w:asciiTheme="minorHAnsi" w:eastAsia="Times New Roman" w:hAnsiTheme="minorHAnsi" w:cstheme="minorHAnsi"/>
          <w:b/>
          <w:sz w:val="20"/>
          <w:szCs w:val="20"/>
          <w:u w:color="000000"/>
          <w:lang w:val="sr-Latn-RS" w:eastAsia="sr-Latn-RS"/>
        </w:rPr>
        <w:t xml:space="preserve">уфинансирање </w:t>
      </w:r>
      <w:r w:rsidRPr="005E4D28">
        <w:rPr>
          <w:rFonts w:asciiTheme="minorHAnsi" w:eastAsia="Times New Roman" w:hAnsiTheme="minorHAnsi" w:cstheme="minorHAnsi"/>
          <w:b/>
          <w:sz w:val="20"/>
          <w:szCs w:val="20"/>
          <w:u w:color="000000"/>
          <w:lang w:val="sr-Cyrl-RS" w:eastAsia="sr-Latn-RS"/>
        </w:rPr>
        <w:t>инвестиција у</w:t>
      </w:r>
      <w:r w:rsidRPr="005E4D28">
        <w:rPr>
          <w:rFonts w:asciiTheme="minorHAnsi" w:eastAsia="Times New Roman" w:hAnsiTheme="minorHAnsi" w:cstheme="minorHAnsi"/>
          <w:b/>
          <w:sz w:val="20"/>
          <w:szCs w:val="20"/>
          <w:u w:color="000000"/>
          <w:lang w:val="sr-Latn-RS" w:eastAsia="sr-Latn-RS"/>
        </w:rPr>
        <w:t xml:space="preserve"> </w:t>
      </w:r>
      <w:r w:rsidRPr="005E4D28">
        <w:rPr>
          <w:rFonts w:asciiTheme="minorHAnsi" w:eastAsia="Times New Roman" w:hAnsiTheme="minorHAnsi" w:cstheme="minorHAnsi"/>
          <w:b/>
          <w:bCs/>
          <w:sz w:val="20"/>
          <w:szCs w:val="20"/>
          <w:u w:color="000000"/>
          <w:lang w:val="sr-Latn-RS" w:eastAsia="sr-Latn-RS"/>
        </w:rPr>
        <w:t>набавк</w:t>
      </w:r>
      <w:r w:rsidRPr="005E4D28">
        <w:rPr>
          <w:rFonts w:asciiTheme="minorHAnsi" w:eastAsia="Times New Roman" w:hAnsiTheme="minorHAnsi" w:cstheme="minorHAnsi"/>
          <w:b/>
          <w:bCs/>
          <w:sz w:val="20"/>
          <w:szCs w:val="20"/>
          <w:u w:color="000000"/>
          <w:lang w:val="sr-Cyrl-RS" w:eastAsia="sr-Latn-RS"/>
        </w:rPr>
        <w:t>у</w:t>
      </w:r>
      <w:r w:rsidRPr="005E4D28">
        <w:rPr>
          <w:rFonts w:asciiTheme="minorHAnsi" w:eastAsia="Times New Roman" w:hAnsiTheme="minorHAnsi" w:cstheme="minorHAnsi"/>
          <w:b/>
          <w:bCs/>
          <w:sz w:val="20"/>
          <w:szCs w:val="20"/>
          <w:u w:color="000000"/>
          <w:lang w:val="sr-Latn-RS" w:eastAsia="sr-Latn-RS"/>
        </w:rPr>
        <w:t xml:space="preserve"> </w:t>
      </w:r>
      <w:r w:rsidRPr="005E4D28">
        <w:rPr>
          <w:rFonts w:asciiTheme="minorHAnsi" w:eastAsia="Times New Roman" w:hAnsiTheme="minorHAnsi" w:cstheme="minorHAnsi"/>
          <w:b/>
          <w:w w:val="105"/>
          <w:sz w:val="20"/>
          <w:szCs w:val="20"/>
          <w:u w:color="000000"/>
          <w:lang w:val="sr-Cyrl-RS"/>
        </w:rPr>
        <w:t xml:space="preserve">механизације у сектору воће, грожђе и хмељ и </w:t>
      </w:r>
      <w:r w:rsidRPr="00960993">
        <w:rPr>
          <w:rFonts w:asciiTheme="minorHAnsi" w:eastAsia="Times New Roman" w:hAnsiTheme="minorHAnsi" w:cstheme="minorHAnsi"/>
          <w:b/>
          <w:w w:val="105"/>
          <w:sz w:val="20"/>
          <w:szCs w:val="20"/>
          <w:u w:color="000000"/>
          <w:lang w:val="ru-RU"/>
        </w:rPr>
        <w:t>опреме за заштиту од временских непогода и елемената потребних за подизање производних засада воћа, винове лозе и хмељ</w:t>
      </w:r>
      <w:r w:rsidRPr="005E4D28">
        <w:rPr>
          <w:rFonts w:asciiTheme="minorHAnsi" w:eastAsia="Times New Roman" w:hAnsiTheme="minorHAnsi" w:cstheme="minorHAnsi"/>
          <w:b/>
          <w:w w:val="105"/>
          <w:sz w:val="20"/>
          <w:szCs w:val="20"/>
          <w:u w:color="000000"/>
          <w:lang w:val="sr-Cyrl-RS"/>
        </w:rPr>
        <w:t>а</w:t>
      </w:r>
    </w:p>
    <w:p w14:paraId="7DFCC74F" w14:textId="77777777" w:rsidR="005E4D28" w:rsidRPr="005E4D28" w:rsidRDefault="005E4D28" w:rsidP="005E4D28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</w:pP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Максималан износ бесповратних средстава </w:t>
      </w:r>
      <w:r w:rsidRPr="005E4D28">
        <w:rPr>
          <w:rFonts w:asciiTheme="minorHAnsi" w:hAnsiTheme="minorHAnsi" w:cstheme="minorHAnsi"/>
          <w:sz w:val="20"/>
          <w:szCs w:val="20"/>
          <w:u w:color="000000"/>
          <w:lang w:val="sr-Cyrl-RS"/>
        </w:rPr>
        <w:t>по једној пријави не може бити већи од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 4.800.000,00 динара.</w:t>
      </w:r>
    </w:p>
    <w:p w14:paraId="6577244C" w14:textId="77777777" w:rsidR="005E4D28" w:rsidRPr="005E4D28" w:rsidRDefault="005E4D28" w:rsidP="005E4D28">
      <w:pPr>
        <w:pStyle w:val="NoSpacing"/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</w:pP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Минималан износ бесповратних средстава </w:t>
      </w:r>
      <w:r w:rsidRPr="005E4D28">
        <w:rPr>
          <w:rFonts w:asciiTheme="minorHAnsi" w:hAnsiTheme="minorHAnsi" w:cstheme="minorHAnsi"/>
          <w:sz w:val="20"/>
          <w:szCs w:val="20"/>
          <w:u w:color="000000"/>
          <w:lang w:val="sr-Cyrl-RS"/>
        </w:rPr>
        <w:t>по једној пријави износи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 100.000,00 динара.</w:t>
      </w:r>
    </w:p>
    <w:p w14:paraId="26B86887" w14:textId="77777777" w:rsidR="005E4D28" w:rsidRPr="005E4D28" w:rsidRDefault="005E4D28" w:rsidP="005E4D28">
      <w:pPr>
        <w:pStyle w:val="NoSpacing"/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</w:pPr>
    </w:p>
    <w:p w14:paraId="0B8ED29F" w14:textId="77777777" w:rsidR="005E4D28" w:rsidRPr="005E4D28" w:rsidRDefault="005E4D28" w:rsidP="005E4D28">
      <w:pPr>
        <w:widowControl/>
        <w:tabs>
          <w:tab w:val="left" w:pos="833"/>
          <w:tab w:val="left" w:pos="834"/>
        </w:tabs>
        <w:autoSpaceDE/>
        <w:autoSpaceDN/>
        <w:spacing w:after="160" w:line="259" w:lineRule="auto"/>
        <w:jc w:val="both"/>
        <w:outlineLvl w:val="0"/>
        <w:rPr>
          <w:rFonts w:asciiTheme="minorHAnsi" w:eastAsia="Carlito" w:hAnsiTheme="minorHAnsi" w:cstheme="minorHAnsi"/>
          <w:b/>
          <w:bCs/>
          <w:sz w:val="20"/>
          <w:szCs w:val="20"/>
          <w:u w:color="000000"/>
          <w:lang w:val="sr-Cyrl-RS"/>
        </w:rPr>
      </w:pPr>
      <w:r w:rsidRPr="005E4D28">
        <w:rPr>
          <w:rFonts w:asciiTheme="minorHAnsi" w:eastAsia="Times New Roman" w:hAnsiTheme="minorHAnsi" w:cstheme="minorHAnsi"/>
          <w:b/>
          <w:sz w:val="20"/>
          <w:szCs w:val="20"/>
          <w:u w:color="000000"/>
          <w:lang w:val="sr-Cyrl-RS" w:eastAsia="sr-Latn-RS"/>
        </w:rPr>
        <w:t>Активност 2: С</w:t>
      </w:r>
      <w:r w:rsidRPr="005E4D28">
        <w:rPr>
          <w:rFonts w:asciiTheme="minorHAnsi" w:eastAsia="Times New Roman" w:hAnsiTheme="minorHAnsi" w:cstheme="minorHAnsi"/>
          <w:b/>
          <w:sz w:val="20"/>
          <w:szCs w:val="20"/>
          <w:u w:color="000000"/>
          <w:lang w:val="sr-Latn-RS" w:eastAsia="sr-Latn-RS"/>
        </w:rPr>
        <w:t xml:space="preserve">уфинансирање </w:t>
      </w:r>
      <w:r w:rsidRPr="005E4D28">
        <w:rPr>
          <w:rFonts w:asciiTheme="minorHAnsi" w:eastAsia="Times New Roman" w:hAnsiTheme="minorHAnsi" w:cstheme="minorHAnsi"/>
          <w:b/>
          <w:sz w:val="20"/>
          <w:szCs w:val="20"/>
          <w:u w:color="000000"/>
          <w:lang w:val="sr-Cyrl-RS" w:eastAsia="sr-Latn-RS"/>
        </w:rPr>
        <w:t>инвестиција у н</w:t>
      </w:r>
      <w:r w:rsidRPr="005E4D28">
        <w:rPr>
          <w:rFonts w:asciiTheme="minorHAnsi" w:eastAsia="Carlito" w:hAnsiTheme="minorHAnsi" w:cstheme="minorHAnsi"/>
          <w:b/>
          <w:bCs/>
          <w:sz w:val="20"/>
          <w:szCs w:val="20"/>
          <w:u w:color="000000"/>
          <w:lang w:val="sr-Cyrl-RS"/>
        </w:rPr>
        <w:t>абавку конструкција и опреме за биљну производњу у заштићеном простору</w:t>
      </w:r>
    </w:p>
    <w:p w14:paraId="0132CD7F" w14:textId="77777777" w:rsidR="005E4D28" w:rsidRPr="005E4D28" w:rsidRDefault="005E4D28" w:rsidP="005E4D28">
      <w:pPr>
        <w:pStyle w:val="NoSpacing"/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</w:pP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Максималан износ бесповратних средстава </w:t>
      </w:r>
      <w:r w:rsidRPr="005E4D28">
        <w:rPr>
          <w:rFonts w:asciiTheme="minorHAnsi" w:hAnsiTheme="minorHAnsi" w:cstheme="minorHAnsi"/>
          <w:sz w:val="20"/>
          <w:szCs w:val="20"/>
          <w:u w:color="000000"/>
          <w:lang w:val="sr-Cyrl-RS"/>
        </w:rPr>
        <w:t xml:space="preserve">по једној пријави не може бити већи од 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>2.</w:t>
      </w:r>
      <w:r w:rsidRPr="00960993">
        <w:rPr>
          <w:rFonts w:asciiTheme="minorHAnsi" w:hAnsiTheme="minorHAnsi" w:cstheme="minorHAnsi"/>
          <w:b/>
          <w:sz w:val="20"/>
          <w:szCs w:val="20"/>
          <w:u w:color="000000"/>
          <w:lang w:val="ru-RU"/>
        </w:rPr>
        <w:t>40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>0.000,00 динара.</w:t>
      </w:r>
    </w:p>
    <w:p w14:paraId="1502294D" w14:textId="77777777" w:rsidR="005E4D28" w:rsidRPr="005E4D28" w:rsidRDefault="005E4D28" w:rsidP="005E4D28">
      <w:pPr>
        <w:pStyle w:val="NoSpacing"/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</w:pP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lastRenderedPageBreak/>
        <w:t xml:space="preserve">Минималан износ бесповратних средстава </w:t>
      </w:r>
      <w:r w:rsidRPr="005E4D28">
        <w:rPr>
          <w:rFonts w:asciiTheme="minorHAnsi" w:hAnsiTheme="minorHAnsi" w:cstheme="minorHAnsi"/>
          <w:sz w:val="20"/>
          <w:szCs w:val="20"/>
          <w:u w:color="000000"/>
          <w:lang w:val="sr-Cyrl-RS"/>
        </w:rPr>
        <w:t>по једној пријави износи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 100.000,00 динара.</w:t>
      </w:r>
    </w:p>
    <w:p w14:paraId="0EF7303D" w14:textId="77777777" w:rsidR="005E4D28" w:rsidRPr="005E4D28" w:rsidRDefault="005E4D28" w:rsidP="005E4D28">
      <w:pPr>
        <w:pStyle w:val="NoSpacing"/>
        <w:rPr>
          <w:rFonts w:asciiTheme="minorHAnsi" w:hAnsiTheme="minorHAnsi" w:cstheme="minorHAnsi"/>
          <w:u w:color="000000"/>
          <w:lang w:val="sr-Cyrl-RS"/>
        </w:rPr>
      </w:pPr>
    </w:p>
    <w:p w14:paraId="3C025B28" w14:textId="77777777" w:rsidR="005E4D28" w:rsidRPr="005E4D28" w:rsidRDefault="005E4D28" w:rsidP="005E4D28">
      <w:pPr>
        <w:widowControl/>
        <w:tabs>
          <w:tab w:val="left" w:pos="833"/>
          <w:tab w:val="left" w:pos="834"/>
        </w:tabs>
        <w:autoSpaceDE/>
        <w:autoSpaceDN/>
        <w:spacing w:after="160" w:line="259" w:lineRule="auto"/>
        <w:jc w:val="both"/>
        <w:outlineLvl w:val="0"/>
        <w:rPr>
          <w:rFonts w:asciiTheme="minorHAnsi" w:eastAsia="Carlito" w:hAnsiTheme="minorHAnsi" w:cstheme="minorHAnsi"/>
          <w:b/>
          <w:bCs/>
          <w:sz w:val="20"/>
          <w:szCs w:val="20"/>
          <w:u w:color="000000"/>
          <w:lang w:val="sr-Cyrl-RS"/>
        </w:rPr>
      </w:pPr>
      <w:r w:rsidRPr="005E4D28">
        <w:rPr>
          <w:rFonts w:asciiTheme="minorHAnsi" w:eastAsia="Carlito" w:hAnsiTheme="minorHAnsi" w:cstheme="minorHAnsi"/>
          <w:b/>
          <w:bCs/>
          <w:sz w:val="20"/>
          <w:szCs w:val="20"/>
          <w:u w:color="000000"/>
          <w:lang w:val="sr-Cyrl-RS"/>
        </w:rPr>
        <w:t xml:space="preserve">Активност 3: Суфинансирање инвестиција у физичка средства пољопривредних газдинстава за набавку опреме - линија у сектору воће, грожђе, поврће и набавку прикључне механизације у сектору поврће и остали  усеви </w:t>
      </w:r>
    </w:p>
    <w:p w14:paraId="416FD833" w14:textId="77777777" w:rsidR="005E4D28" w:rsidRPr="005E4D28" w:rsidRDefault="005E4D28" w:rsidP="005E4D28">
      <w:pPr>
        <w:pStyle w:val="NoSpacing"/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</w:pP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Максималан износ бесповратних средстава </w:t>
      </w:r>
      <w:r w:rsidRPr="005E4D28">
        <w:rPr>
          <w:rFonts w:asciiTheme="minorHAnsi" w:hAnsiTheme="minorHAnsi" w:cstheme="minorHAnsi"/>
          <w:sz w:val="20"/>
          <w:szCs w:val="20"/>
          <w:u w:color="000000"/>
          <w:lang w:val="sr-Cyrl-RS"/>
        </w:rPr>
        <w:t>по једној пријави не може бити већи од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 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Latn-RS"/>
        </w:rPr>
        <w:t>1.80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>0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Latn-RS"/>
        </w:rPr>
        <w:t>.000,00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 динара.</w:t>
      </w:r>
    </w:p>
    <w:p w14:paraId="7AC5E368" w14:textId="77777777" w:rsidR="005E4D28" w:rsidRPr="005E4D28" w:rsidRDefault="005E4D28" w:rsidP="005E4D28">
      <w:pPr>
        <w:pStyle w:val="NoSpacing"/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</w:pP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Минималан износ бесповратних средстава </w:t>
      </w:r>
      <w:r w:rsidRPr="005E4D28">
        <w:rPr>
          <w:rFonts w:asciiTheme="minorHAnsi" w:hAnsiTheme="minorHAnsi" w:cstheme="minorHAnsi"/>
          <w:sz w:val="20"/>
          <w:szCs w:val="20"/>
          <w:u w:color="000000"/>
          <w:lang w:val="sr-Cyrl-RS"/>
        </w:rPr>
        <w:t>по једној пријави за инвестиције у сектору воће, грожђе и поврће износи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 100.000,00 динара, а у сектору остали усеви </w:t>
      </w:r>
      <w:r w:rsidRPr="005E4D28">
        <w:rPr>
          <w:rFonts w:asciiTheme="minorHAnsi" w:hAnsiTheme="minorHAnsi" w:cstheme="minorHAnsi"/>
          <w:sz w:val="20"/>
          <w:szCs w:val="20"/>
          <w:u w:color="000000"/>
          <w:lang w:val="sr-Cyrl-RS"/>
        </w:rPr>
        <w:t>износи</w:t>
      </w:r>
      <w:r w:rsidRPr="005E4D28"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  <w:t xml:space="preserve"> 300.000,00 динара.</w:t>
      </w:r>
    </w:p>
    <w:p w14:paraId="14B2068B" w14:textId="77777777" w:rsidR="005E4D28" w:rsidRPr="005E4D28" w:rsidRDefault="005E4D28" w:rsidP="005E4D28">
      <w:pPr>
        <w:pStyle w:val="NoSpacing"/>
        <w:rPr>
          <w:rFonts w:asciiTheme="minorHAnsi" w:hAnsiTheme="minorHAnsi" w:cstheme="minorHAnsi"/>
          <w:b/>
          <w:sz w:val="20"/>
          <w:szCs w:val="20"/>
          <w:u w:color="000000"/>
          <w:lang w:val="sr-Cyrl-RS"/>
        </w:rPr>
      </w:pPr>
    </w:p>
    <w:p w14:paraId="0CB1BC6B" w14:textId="77777777" w:rsidR="005E4D28" w:rsidRPr="005E4D28" w:rsidRDefault="005E4D28" w:rsidP="005E4D28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val="sr-Cyrl-RS" w:eastAsia="sr-Latn-RS"/>
        </w:rPr>
      </w:pPr>
      <w:r w:rsidRPr="005E4D28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val="sr-Cyrl-RS" w:eastAsia="sr-Latn-RS"/>
        </w:rPr>
        <w:t>Највиши укупни износ бесповратних средстава које подносилац пријаве може да оствари по свим активностима износи 6.500.000,00 динара.</w:t>
      </w:r>
    </w:p>
    <w:p w14:paraId="710BF69F" w14:textId="77777777" w:rsidR="00651F40" w:rsidRPr="00960993" w:rsidRDefault="00651F40" w:rsidP="00651F40">
      <w:pPr>
        <w:ind w:right="-45"/>
        <w:jc w:val="both"/>
        <w:rPr>
          <w:rFonts w:ascii="Calibri" w:hAnsi="Calibri" w:cs="Calibri"/>
          <w:sz w:val="20"/>
          <w:szCs w:val="20"/>
          <w:lang w:val="ru-RU"/>
        </w:rPr>
      </w:pPr>
    </w:p>
    <w:p w14:paraId="3EA42E02" w14:textId="4BDA08F5" w:rsidR="008756E3" w:rsidRPr="00732005" w:rsidRDefault="008756E3" w:rsidP="008756E3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732005">
        <w:rPr>
          <w:rFonts w:ascii="Calibri" w:hAnsi="Calibri" w:cs="Calibri"/>
          <w:b/>
          <w:sz w:val="20"/>
          <w:szCs w:val="20"/>
          <w:u w:val="single"/>
        </w:rPr>
        <w:t>НАМЕНА СРЕДСТАВА</w:t>
      </w:r>
    </w:p>
    <w:p w14:paraId="3B85C830" w14:textId="77777777" w:rsidR="008756E3" w:rsidRPr="00732005" w:rsidRDefault="008756E3" w:rsidP="008756E3">
      <w:pPr>
        <w:ind w:right="-45"/>
        <w:jc w:val="both"/>
        <w:rPr>
          <w:rFonts w:ascii="Calibri" w:hAnsi="Calibri" w:cs="Calibri"/>
          <w:sz w:val="20"/>
          <w:szCs w:val="20"/>
        </w:rPr>
      </w:pPr>
    </w:p>
    <w:p w14:paraId="741FE86A" w14:textId="5FF2F301" w:rsidR="005E4D28" w:rsidRDefault="005E4D28" w:rsidP="000E4800">
      <w:pPr>
        <w:pStyle w:val="BodyText"/>
        <w:spacing w:line="247" w:lineRule="auto"/>
        <w:ind w:right="107" w:firstLine="720"/>
        <w:jc w:val="both"/>
        <w:rPr>
          <w:lang w:val="sr-Cyrl-RS"/>
        </w:rPr>
      </w:pPr>
      <w:r w:rsidRPr="0070303E">
        <w:rPr>
          <w:lang w:val="sr-Cyrl-RS"/>
        </w:rPr>
        <w:t>Бесповратна средства намењена су за</w:t>
      </w:r>
      <w:r>
        <w:rPr>
          <w:lang w:val="sr-Cyrl-RS"/>
        </w:rPr>
        <w:t xml:space="preserve"> следеће активности:</w:t>
      </w:r>
    </w:p>
    <w:p w14:paraId="07242685" w14:textId="77777777" w:rsidR="005E4D28" w:rsidRDefault="005E4D28" w:rsidP="005E4D28">
      <w:pPr>
        <w:pStyle w:val="BodyText"/>
        <w:spacing w:line="247" w:lineRule="auto"/>
        <w:ind w:left="113" w:right="107"/>
        <w:jc w:val="both"/>
        <w:rPr>
          <w:lang w:val="sr-Cyrl-RS"/>
        </w:rPr>
      </w:pPr>
    </w:p>
    <w:p w14:paraId="10E6611C" w14:textId="77777777" w:rsidR="005E4D28" w:rsidRPr="005E4D28" w:rsidRDefault="005E4D28" w:rsidP="005E4D28">
      <w:pPr>
        <w:pStyle w:val="ListParagraph"/>
        <w:numPr>
          <w:ilvl w:val="0"/>
          <w:numId w:val="24"/>
        </w:numPr>
        <w:jc w:val="both"/>
        <w:rPr>
          <w:rFonts w:asciiTheme="minorHAnsi" w:eastAsia="Carlito" w:hAnsiTheme="minorHAnsi" w:cs="Carlito"/>
          <w:b/>
          <w:bCs/>
          <w:sz w:val="20"/>
          <w:szCs w:val="20"/>
          <w:u w:color="000000"/>
          <w:lang w:val="sr-Cyrl-RS"/>
        </w:rPr>
      </w:pPr>
      <w:r w:rsidRPr="005E4D28">
        <w:rPr>
          <w:rFonts w:asciiTheme="minorHAnsi" w:eastAsia="Carlito" w:hAnsiTheme="minorHAnsi" w:cs="Carlito"/>
          <w:b/>
          <w:bCs/>
          <w:sz w:val="20"/>
          <w:szCs w:val="20"/>
          <w:u w:color="000000"/>
          <w:lang w:val="sr-Cyrl-RS"/>
        </w:rPr>
        <w:t>Активност 1: Суфинансирање инвестиција у набавку механизације у сектору воће, грожђе и хмељ и опреме за заштиту од временских непогода и елемената потребних за подизање производних засада воћа, винове лозе и хмеља</w:t>
      </w:r>
    </w:p>
    <w:p w14:paraId="43BFB82B" w14:textId="77777777" w:rsidR="005E4D28" w:rsidRPr="005E4D28" w:rsidRDefault="005E4D28" w:rsidP="005E4D28">
      <w:pPr>
        <w:ind w:left="720"/>
        <w:jc w:val="both"/>
        <w:rPr>
          <w:rFonts w:asciiTheme="minorHAnsi" w:hAnsiTheme="minorHAnsi" w:cstheme="minorHAnsi"/>
          <w:sz w:val="20"/>
          <w:szCs w:val="20"/>
          <w:u w:color="000000"/>
          <w:lang w:val="sr-Cyrl-RS"/>
        </w:rPr>
      </w:pPr>
      <w:r w:rsidRPr="005E4D28">
        <w:rPr>
          <w:rFonts w:asciiTheme="minorHAnsi" w:hAnsiTheme="minorHAnsi" w:cstheme="minorHAnsi"/>
          <w:sz w:val="20"/>
          <w:szCs w:val="20"/>
          <w:u w:color="000000"/>
          <w:lang w:val="sr-Cyrl-RS"/>
        </w:rPr>
        <w:t xml:space="preserve">Подносилац пријаве за Активност 1. може поднети само једну пријаву за једну или више инвестиција. </w:t>
      </w:r>
    </w:p>
    <w:p w14:paraId="2D091513" w14:textId="77777777" w:rsidR="005E4D28" w:rsidRPr="00393856" w:rsidRDefault="005E4D28" w:rsidP="005E4D28">
      <w:pPr>
        <w:jc w:val="both"/>
        <w:rPr>
          <w:i/>
          <w:sz w:val="20"/>
          <w:szCs w:val="20"/>
          <w:u w:color="000000"/>
          <w:lang w:val="sr-Cyrl-RS"/>
        </w:rPr>
      </w:pPr>
    </w:p>
    <w:p w14:paraId="7F6A1783" w14:textId="77777777" w:rsidR="005E4D28" w:rsidRPr="005E4D28" w:rsidRDefault="005E4D28" w:rsidP="005E4D28">
      <w:pPr>
        <w:pStyle w:val="ListParagraph"/>
        <w:numPr>
          <w:ilvl w:val="0"/>
          <w:numId w:val="24"/>
        </w:numPr>
        <w:jc w:val="both"/>
        <w:rPr>
          <w:rFonts w:asciiTheme="minorHAnsi" w:eastAsia="Carlito" w:hAnsiTheme="minorHAnsi" w:cs="Carlito"/>
          <w:b/>
          <w:bCs/>
          <w:sz w:val="20"/>
          <w:szCs w:val="20"/>
          <w:u w:color="000000"/>
          <w:lang w:val="sr-Cyrl-RS"/>
        </w:rPr>
      </w:pPr>
      <w:r w:rsidRPr="005E4D28">
        <w:rPr>
          <w:rFonts w:asciiTheme="minorHAnsi" w:eastAsia="Carlito" w:hAnsiTheme="minorHAnsi" w:cs="Carlito"/>
          <w:b/>
          <w:bCs/>
          <w:sz w:val="20"/>
          <w:szCs w:val="20"/>
          <w:u w:color="000000"/>
          <w:lang w:val="sr-Cyrl-RS"/>
        </w:rPr>
        <w:t>Активност 2: Суфинансирање инвестиција у набавку конструкција и опреме за биљну производњу у заштићеном простору</w:t>
      </w:r>
    </w:p>
    <w:p w14:paraId="2345411E" w14:textId="77777777" w:rsidR="005E4D28" w:rsidRPr="005E4D28" w:rsidRDefault="005E4D28" w:rsidP="005E4D28">
      <w:pPr>
        <w:widowControl/>
        <w:tabs>
          <w:tab w:val="left" w:pos="833"/>
          <w:tab w:val="left" w:pos="834"/>
        </w:tabs>
        <w:autoSpaceDE/>
        <w:autoSpaceDN/>
        <w:spacing w:after="160" w:line="259" w:lineRule="auto"/>
        <w:ind w:left="720"/>
        <w:jc w:val="both"/>
        <w:outlineLvl w:val="0"/>
        <w:rPr>
          <w:rFonts w:asciiTheme="minorHAnsi" w:eastAsia="Carlito" w:hAnsiTheme="minorHAnsi" w:cstheme="minorHAnsi"/>
          <w:bCs/>
          <w:sz w:val="20"/>
          <w:szCs w:val="20"/>
          <w:u w:color="000000"/>
          <w:lang w:val="sr-Cyrl-RS"/>
        </w:rPr>
      </w:pPr>
      <w:r w:rsidRPr="005E4D28">
        <w:rPr>
          <w:rFonts w:asciiTheme="minorHAnsi" w:eastAsia="Times New Roman" w:hAnsiTheme="minorHAnsi" w:cstheme="minorHAnsi"/>
          <w:sz w:val="20"/>
          <w:szCs w:val="20"/>
          <w:lang w:val="sr-Latn-RS" w:eastAsia="sr-Latn-RS"/>
        </w:rPr>
        <w:t xml:space="preserve">Подносилац пријаве </w:t>
      </w:r>
      <w:r w:rsidRPr="005E4D28">
        <w:rPr>
          <w:rFonts w:asciiTheme="minorHAnsi" w:eastAsia="Times New Roman" w:hAnsiTheme="minorHAnsi" w:cstheme="minorHAnsi"/>
          <w:sz w:val="20"/>
          <w:szCs w:val="20"/>
          <w:lang w:val="sr-Cyrl-RS" w:eastAsia="sr-Latn-RS"/>
        </w:rPr>
        <w:t xml:space="preserve">за Активност 2. </w:t>
      </w:r>
      <w:r w:rsidRPr="005E4D28">
        <w:rPr>
          <w:rFonts w:asciiTheme="minorHAnsi" w:eastAsia="Times New Roman" w:hAnsiTheme="minorHAnsi" w:cstheme="minorHAnsi"/>
          <w:sz w:val="20"/>
          <w:szCs w:val="20"/>
          <w:lang w:val="sr-Latn-RS" w:eastAsia="sr-Latn-RS"/>
        </w:rPr>
        <w:t>може поднети само једну пријаву за једну или више инвестиција.</w:t>
      </w:r>
    </w:p>
    <w:p w14:paraId="4F0F4874" w14:textId="77777777" w:rsidR="005E4D28" w:rsidRPr="005E4D28" w:rsidRDefault="005E4D28" w:rsidP="005E4D28">
      <w:pPr>
        <w:pStyle w:val="ListParagraph"/>
        <w:numPr>
          <w:ilvl w:val="0"/>
          <w:numId w:val="24"/>
        </w:numPr>
        <w:jc w:val="both"/>
        <w:rPr>
          <w:rFonts w:asciiTheme="minorHAnsi" w:eastAsia="Carlito" w:hAnsiTheme="minorHAnsi" w:cs="Carlito"/>
          <w:b/>
          <w:bCs/>
          <w:sz w:val="20"/>
          <w:szCs w:val="20"/>
          <w:u w:color="000000"/>
          <w:lang w:val="sr-Cyrl-RS"/>
        </w:rPr>
      </w:pPr>
      <w:r w:rsidRPr="005E4D28">
        <w:rPr>
          <w:rFonts w:asciiTheme="minorHAnsi" w:eastAsia="Carlito" w:hAnsiTheme="minorHAnsi" w:cs="Carlito"/>
          <w:b/>
          <w:bCs/>
          <w:sz w:val="20"/>
          <w:szCs w:val="20"/>
          <w:u w:color="000000"/>
          <w:lang w:val="sr-Cyrl-RS"/>
        </w:rPr>
        <w:t>Активност 3: Суфинансирање инвестиција у физичка средства пољопривредних газдинстава за набавку опреме - линија у сектору воће, грожђе, поврће и набавку прикључне механизације у сектору поврће и остали  усеви</w:t>
      </w:r>
    </w:p>
    <w:p w14:paraId="0399170F" w14:textId="77777777" w:rsidR="005E4D28" w:rsidRPr="005E4D28" w:rsidRDefault="005E4D28" w:rsidP="005E4D28">
      <w:pPr>
        <w:widowControl/>
        <w:autoSpaceDE/>
        <w:autoSpaceDN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val="sr-Cyrl-RS" w:eastAsia="sr-Latn-RS"/>
        </w:rPr>
      </w:pPr>
      <w:r w:rsidRPr="005E4D28">
        <w:rPr>
          <w:rFonts w:asciiTheme="minorHAnsi" w:eastAsia="Times New Roman" w:hAnsiTheme="minorHAnsi" w:cstheme="minorHAnsi"/>
          <w:sz w:val="20"/>
          <w:szCs w:val="20"/>
          <w:lang w:val="sr-Latn-RS" w:eastAsia="sr-Latn-RS"/>
        </w:rPr>
        <w:t xml:space="preserve">Подносилац пријаве за Активност </w:t>
      </w:r>
      <w:r w:rsidRPr="005E4D28">
        <w:rPr>
          <w:rFonts w:asciiTheme="minorHAnsi" w:eastAsia="Times New Roman" w:hAnsiTheme="minorHAnsi" w:cstheme="minorHAnsi"/>
          <w:sz w:val="20"/>
          <w:szCs w:val="20"/>
          <w:lang w:val="sr-Cyrl-RS" w:eastAsia="sr-Latn-RS"/>
        </w:rPr>
        <w:t>3</w:t>
      </w:r>
      <w:r w:rsidRPr="005E4D28">
        <w:rPr>
          <w:rFonts w:asciiTheme="minorHAnsi" w:eastAsia="Times New Roman" w:hAnsiTheme="minorHAnsi" w:cstheme="minorHAnsi"/>
          <w:sz w:val="20"/>
          <w:szCs w:val="20"/>
          <w:lang w:val="sr-Latn-RS" w:eastAsia="sr-Latn-RS"/>
        </w:rPr>
        <w:t>. може поднети само једну пријаву</w:t>
      </w:r>
      <w:r w:rsidRPr="005E4D28">
        <w:rPr>
          <w:rFonts w:asciiTheme="minorHAnsi" w:eastAsia="Times New Roman" w:hAnsiTheme="minorHAnsi" w:cstheme="minorHAnsi"/>
          <w:sz w:val="20"/>
          <w:szCs w:val="20"/>
          <w:lang w:val="sr-Cyrl-RS" w:eastAsia="sr-Latn-RS"/>
        </w:rPr>
        <w:t xml:space="preserve"> </w:t>
      </w:r>
      <w:r w:rsidRPr="005E4D28">
        <w:rPr>
          <w:rFonts w:asciiTheme="minorHAnsi" w:eastAsia="Times New Roman" w:hAnsiTheme="minorHAnsi" w:cstheme="minorHAnsi"/>
          <w:sz w:val="20"/>
          <w:szCs w:val="20"/>
          <w:lang w:val="sr-Cyrl-RS"/>
        </w:rPr>
        <w:t>за једну или више инвестиција.</w:t>
      </w:r>
    </w:p>
    <w:p w14:paraId="2F1EB3C1" w14:textId="77777777" w:rsidR="002821CB" w:rsidRPr="00960993" w:rsidRDefault="002821CB" w:rsidP="002821CB">
      <w:pPr>
        <w:spacing w:before="19" w:line="259" w:lineRule="auto"/>
        <w:jc w:val="both"/>
        <w:rPr>
          <w:rFonts w:ascii="Calibri" w:hAnsi="Calibri" w:cs="Calibri"/>
          <w:b/>
          <w:sz w:val="20"/>
          <w:szCs w:val="20"/>
          <w:lang w:val="ru-RU"/>
        </w:rPr>
      </w:pPr>
    </w:p>
    <w:p w14:paraId="22FDE456" w14:textId="7E351523" w:rsidR="002821CB" w:rsidRPr="00960993" w:rsidRDefault="002821CB" w:rsidP="000E4800">
      <w:pPr>
        <w:spacing w:before="19" w:line="259" w:lineRule="auto"/>
        <w:ind w:firstLine="720"/>
        <w:jc w:val="both"/>
        <w:rPr>
          <w:rFonts w:ascii="Calibri" w:hAnsi="Calibri" w:cs="Calibri"/>
          <w:sz w:val="20"/>
          <w:szCs w:val="20"/>
          <w:lang w:val="ru-RU"/>
        </w:rPr>
      </w:pPr>
      <w:r w:rsidRPr="00960993">
        <w:rPr>
          <w:rFonts w:ascii="Calibri" w:hAnsi="Calibri" w:cs="Calibri"/>
          <w:sz w:val="20"/>
          <w:szCs w:val="20"/>
          <w:lang w:val="ru-RU"/>
        </w:rPr>
        <w:t xml:space="preserve">Листа прихватљивих инвестиција приказана је у члану 4. </w:t>
      </w:r>
      <w:r w:rsidRPr="002821CB">
        <w:rPr>
          <w:rFonts w:ascii="Calibri" w:hAnsi="Calibri" w:cs="Calibri"/>
          <w:sz w:val="20"/>
          <w:szCs w:val="20"/>
          <w:lang w:val="sr-Cyrl-RS"/>
        </w:rPr>
        <w:t>П</w:t>
      </w:r>
      <w:r w:rsidRPr="00960993">
        <w:rPr>
          <w:rFonts w:ascii="Calibri" w:hAnsi="Calibri" w:cs="Calibri"/>
          <w:sz w:val="20"/>
          <w:szCs w:val="20"/>
          <w:lang w:val="ru-RU"/>
        </w:rPr>
        <w:t xml:space="preserve">равилника о додели средстава за суфинансирање инвестиција у физичку имовину пољопривредних газдинстава за набавку нових машина и опреме за унапређење примарне производње биљних култура у </w:t>
      </w:r>
      <w:r w:rsidRPr="002821CB">
        <w:rPr>
          <w:rFonts w:ascii="Calibri" w:hAnsi="Calibri" w:cs="Calibri"/>
          <w:sz w:val="20"/>
          <w:szCs w:val="20"/>
          <w:lang w:val="sr-Cyrl-RS"/>
        </w:rPr>
        <w:t>АП</w:t>
      </w:r>
      <w:r w:rsidRPr="00960993">
        <w:rPr>
          <w:rFonts w:ascii="Calibri" w:hAnsi="Calibri" w:cs="Calibri"/>
          <w:sz w:val="20"/>
          <w:szCs w:val="20"/>
          <w:lang w:val="ru-RU"/>
        </w:rPr>
        <w:t xml:space="preserve"> </w:t>
      </w:r>
      <w:r w:rsidRPr="002821CB">
        <w:rPr>
          <w:rFonts w:ascii="Calibri" w:hAnsi="Calibri" w:cs="Calibri"/>
          <w:sz w:val="20"/>
          <w:szCs w:val="20"/>
          <w:lang w:val="sr-Cyrl-RS"/>
        </w:rPr>
        <w:t>В</w:t>
      </w:r>
      <w:r w:rsidRPr="00960993">
        <w:rPr>
          <w:rFonts w:ascii="Calibri" w:hAnsi="Calibri" w:cs="Calibri"/>
          <w:sz w:val="20"/>
          <w:szCs w:val="20"/>
          <w:lang w:val="ru-RU"/>
        </w:rPr>
        <w:t>ојводини у 2026. години.</w:t>
      </w:r>
    </w:p>
    <w:p w14:paraId="71D6AB97" w14:textId="77777777" w:rsidR="0074534F" w:rsidRPr="006646F2" w:rsidRDefault="0074534F" w:rsidP="0074534F">
      <w:pPr>
        <w:spacing w:before="19" w:line="259" w:lineRule="auto"/>
        <w:ind w:firstLine="720"/>
        <w:jc w:val="both"/>
        <w:rPr>
          <w:rFonts w:ascii="Calibri" w:hAnsi="Calibri" w:cs="Calibri"/>
          <w:sz w:val="20"/>
          <w:szCs w:val="20"/>
          <w:lang w:val="sr-Cyrl-RS"/>
        </w:rPr>
      </w:pPr>
      <w:r w:rsidRPr="006646F2">
        <w:rPr>
          <w:rFonts w:ascii="Calibri" w:hAnsi="Calibri" w:cs="Calibri"/>
          <w:sz w:val="20"/>
          <w:szCs w:val="20"/>
          <w:lang w:val="sr-Cyrl-RS"/>
        </w:rPr>
        <w:t>Подносилац пријаве</w:t>
      </w:r>
      <w:r w:rsidRPr="006646F2">
        <w:rPr>
          <w:rFonts w:asciiTheme="minorHAnsi" w:eastAsia="Times New Roman" w:hAnsiTheme="minorHAnsi" w:cstheme="minorHAnsi"/>
          <w:sz w:val="20"/>
          <w:szCs w:val="20"/>
          <w:lang w:val="sr-Latn-RS" w:eastAsia="sr-Latn-RS"/>
        </w:rPr>
        <w:t xml:space="preserve"> може поднети пријав</w:t>
      </w:r>
      <w:r w:rsidRPr="006646F2">
        <w:rPr>
          <w:rFonts w:asciiTheme="minorHAnsi" w:eastAsia="Times New Roman" w:hAnsiTheme="minorHAnsi" w:cstheme="minorHAnsi"/>
          <w:sz w:val="20"/>
          <w:szCs w:val="20"/>
          <w:lang w:val="sr-Cyrl-RS" w:eastAsia="sr-Latn-RS"/>
        </w:rPr>
        <w:t>е за све три Активности.</w:t>
      </w:r>
    </w:p>
    <w:p w14:paraId="5381C4DA" w14:textId="77777777" w:rsidR="0074534F" w:rsidRPr="006646F2" w:rsidRDefault="0074534F" w:rsidP="0074534F">
      <w:pPr>
        <w:widowControl/>
        <w:autoSpaceDE/>
        <w:autoSpaceDN/>
        <w:adjustRightInd/>
        <w:ind w:right="-45" w:firstLine="720"/>
        <w:contextualSpacing/>
        <w:jc w:val="both"/>
        <w:rPr>
          <w:rFonts w:ascii="Calibri" w:eastAsia="Calibri" w:hAnsi="Calibri"/>
          <w:sz w:val="20"/>
          <w:szCs w:val="20"/>
          <w:lang w:val="sr-Cyrl-CS" w:eastAsia="en-US"/>
        </w:rPr>
      </w:pPr>
      <w:r w:rsidRPr="006646F2">
        <w:rPr>
          <w:rFonts w:ascii="Calibri" w:eastAsia="Calibri" w:hAnsi="Calibri"/>
          <w:sz w:val="20"/>
          <w:szCs w:val="20"/>
          <w:lang w:val="sr-Cyrl-CS" w:eastAsia="en-US"/>
        </w:rPr>
        <w:t xml:space="preserve">У случају да подносилац пријаве поднесе две или више пријава за исту активност све пријаве тог подносиоца ће бити одбијене. </w:t>
      </w:r>
    </w:p>
    <w:p w14:paraId="0DFEF073" w14:textId="6B52063E" w:rsidR="0053695D" w:rsidRPr="00732005" w:rsidRDefault="0053695D" w:rsidP="00E226AE">
      <w:pPr>
        <w:tabs>
          <w:tab w:val="left" w:pos="7667"/>
          <w:tab w:val="left" w:pos="8415"/>
        </w:tabs>
        <w:ind w:right="38"/>
        <w:jc w:val="both"/>
        <w:rPr>
          <w:rFonts w:ascii="Calibri" w:eastAsia="Times New Roman" w:hAnsi="Calibri" w:cs="Calibri"/>
          <w:sz w:val="20"/>
          <w:szCs w:val="20"/>
          <w:lang w:val="sr-Cyrl-CS" w:eastAsia="en-US"/>
        </w:rPr>
      </w:pPr>
    </w:p>
    <w:p w14:paraId="1395B11D" w14:textId="77777777" w:rsidR="0001726B" w:rsidRPr="00732005" w:rsidRDefault="0001726B" w:rsidP="00476C24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  <w:r w:rsidRPr="00732005">
        <w:rPr>
          <w:rFonts w:ascii="Calibri" w:hAnsi="Calibri" w:cs="Calibri"/>
          <w:b/>
          <w:sz w:val="20"/>
          <w:szCs w:val="20"/>
          <w:u w:val="single"/>
          <w:lang w:val="sr-Cyrl-CS"/>
        </w:rPr>
        <w:t>КО</w:t>
      </w:r>
      <w:r w:rsidR="00267CA5" w:rsidRPr="00732005">
        <w:rPr>
          <w:rFonts w:ascii="Calibri" w:hAnsi="Calibri" w:cs="Calibri"/>
          <w:b/>
          <w:sz w:val="20"/>
          <w:szCs w:val="20"/>
          <w:u w:val="single"/>
          <w:lang w:val="sr-Cyrl-CS"/>
        </w:rPr>
        <w:t>РИСНИЦИ</w:t>
      </w:r>
    </w:p>
    <w:p w14:paraId="502C08D7" w14:textId="77777777" w:rsidR="00E26D50" w:rsidRPr="00732005" w:rsidRDefault="00E26D50" w:rsidP="00E26D50">
      <w:pPr>
        <w:widowControl/>
        <w:autoSpaceDE/>
        <w:autoSpaceDN/>
        <w:adjustRightInd/>
        <w:ind w:right="-45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</w:p>
    <w:p w14:paraId="55EFD244" w14:textId="77777777" w:rsidR="002821CB" w:rsidRPr="00960993" w:rsidRDefault="002821CB" w:rsidP="000E4800">
      <w:pPr>
        <w:pStyle w:val="BodyText"/>
        <w:ind w:firstLine="720"/>
        <w:jc w:val="both"/>
        <w:rPr>
          <w:rFonts w:asciiTheme="minorHAnsi" w:hAnsiTheme="minorHAnsi" w:cstheme="minorHAnsi"/>
          <w:szCs w:val="22"/>
          <w:lang w:val="ru-RU"/>
        </w:rPr>
      </w:pPr>
      <w:r w:rsidRPr="00960993">
        <w:rPr>
          <w:rFonts w:asciiTheme="minorHAnsi" w:hAnsiTheme="minorHAnsi" w:cstheme="minorHAnsi"/>
          <w:szCs w:val="22"/>
          <w:lang w:val="ru-RU"/>
        </w:rPr>
        <w:t>Право</w:t>
      </w:r>
      <w:r w:rsidRPr="00960993">
        <w:rPr>
          <w:rFonts w:asciiTheme="minorHAnsi" w:hAnsiTheme="minorHAnsi" w:cstheme="minorHAnsi"/>
          <w:spacing w:val="-12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на</w:t>
      </w:r>
      <w:r w:rsidRPr="00960993">
        <w:rPr>
          <w:rFonts w:asciiTheme="minorHAnsi" w:hAnsiTheme="minorHAnsi" w:cstheme="minorHAnsi"/>
          <w:spacing w:val="-12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подстицаје</w:t>
      </w:r>
      <w:r w:rsidRPr="00960993">
        <w:rPr>
          <w:rFonts w:asciiTheme="minorHAnsi" w:hAnsiTheme="minorHAnsi" w:cstheme="minorHAnsi"/>
          <w:spacing w:val="-12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остварују</w:t>
      </w:r>
      <w:r w:rsidRPr="00960993">
        <w:rPr>
          <w:rFonts w:asciiTheme="minorHAnsi" w:hAnsiTheme="minorHAnsi" w:cstheme="minorHAnsi"/>
          <w:spacing w:val="-12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лица</w:t>
      </w:r>
      <w:r w:rsidRPr="00960993">
        <w:rPr>
          <w:rFonts w:asciiTheme="minorHAnsi" w:hAnsiTheme="minorHAnsi" w:cstheme="minorHAnsi"/>
          <w:spacing w:val="-11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која</w:t>
      </w:r>
      <w:r w:rsidRPr="00960993">
        <w:rPr>
          <w:rFonts w:asciiTheme="minorHAnsi" w:hAnsiTheme="minorHAnsi" w:cstheme="minorHAnsi"/>
          <w:spacing w:val="-12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су</w:t>
      </w:r>
      <w:r w:rsidRPr="00960993">
        <w:rPr>
          <w:rFonts w:asciiTheme="minorHAnsi" w:hAnsiTheme="minorHAnsi" w:cstheme="minorHAnsi"/>
          <w:spacing w:val="-13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уписана</w:t>
      </w:r>
      <w:r w:rsidRPr="00960993">
        <w:rPr>
          <w:rFonts w:asciiTheme="minorHAnsi" w:hAnsiTheme="minorHAnsi" w:cstheme="minorHAnsi"/>
          <w:spacing w:val="-12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у</w:t>
      </w:r>
      <w:r w:rsidRPr="00960993">
        <w:rPr>
          <w:rFonts w:asciiTheme="minorHAnsi" w:hAnsiTheme="minorHAnsi" w:cstheme="minorHAnsi"/>
          <w:spacing w:val="-12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Регистар</w:t>
      </w:r>
      <w:r w:rsidRPr="00960993">
        <w:rPr>
          <w:rFonts w:asciiTheme="minorHAnsi" w:hAnsiTheme="minorHAnsi" w:cstheme="minorHAnsi"/>
          <w:spacing w:val="-11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пољопривредних</w:t>
      </w:r>
      <w:r w:rsidRPr="00960993">
        <w:rPr>
          <w:rFonts w:asciiTheme="minorHAnsi" w:hAnsiTheme="minorHAnsi" w:cstheme="minorHAnsi"/>
          <w:spacing w:val="-12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газдинстава</w:t>
      </w:r>
      <w:r w:rsidRPr="00960993">
        <w:rPr>
          <w:rFonts w:asciiTheme="minorHAnsi" w:hAnsiTheme="minorHAnsi" w:cstheme="minorHAnsi"/>
          <w:spacing w:val="-12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и</w:t>
      </w:r>
      <w:r w:rsidRPr="00960993">
        <w:rPr>
          <w:rFonts w:asciiTheme="minorHAnsi" w:hAnsiTheme="minorHAnsi" w:cstheme="minorHAnsi"/>
          <w:spacing w:val="-11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налазе се у активном статусу, и</w:t>
      </w:r>
      <w:r w:rsidRPr="00960993">
        <w:rPr>
          <w:rFonts w:asciiTheme="minorHAnsi" w:hAnsiTheme="minorHAnsi" w:cstheme="minorHAnsi"/>
          <w:spacing w:val="-3"/>
          <w:szCs w:val="22"/>
          <w:lang w:val="ru-RU"/>
        </w:rPr>
        <w:t xml:space="preserve"> </w:t>
      </w:r>
      <w:r w:rsidRPr="00960993">
        <w:rPr>
          <w:rFonts w:asciiTheme="minorHAnsi" w:hAnsiTheme="minorHAnsi" w:cstheme="minorHAnsi"/>
          <w:szCs w:val="22"/>
          <w:lang w:val="ru-RU"/>
        </w:rPr>
        <w:t>то:</w:t>
      </w:r>
    </w:p>
    <w:p w14:paraId="6C62695F" w14:textId="77777777" w:rsidR="002821CB" w:rsidRPr="002821CB" w:rsidRDefault="002821CB" w:rsidP="002821CB">
      <w:pPr>
        <w:pStyle w:val="Heading1"/>
        <w:keepNext w:val="0"/>
        <w:keepLines w:val="0"/>
        <w:numPr>
          <w:ilvl w:val="0"/>
          <w:numId w:val="25"/>
        </w:numPr>
        <w:tabs>
          <w:tab w:val="left" w:pos="835"/>
        </w:tabs>
        <w:adjustRightInd/>
        <w:spacing w:before="0"/>
        <w:ind w:hanging="361"/>
        <w:rPr>
          <w:rFonts w:asciiTheme="minorHAnsi" w:hAnsiTheme="minorHAnsi" w:cstheme="minorHAnsi"/>
          <w:b/>
          <w:color w:val="auto"/>
          <w:sz w:val="20"/>
          <w:szCs w:val="22"/>
        </w:rPr>
      </w:pPr>
      <w:proofErr w:type="spellStart"/>
      <w:proofErr w:type="gramStart"/>
      <w:r w:rsidRPr="002821CB">
        <w:rPr>
          <w:rFonts w:asciiTheme="minorHAnsi" w:hAnsiTheme="minorHAnsi" w:cstheme="minorHAnsi"/>
          <w:b/>
          <w:color w:val="auto"/>
          <w:sz w:val="20"/>
          <w:szCs w:val="22"/>
        </w:rPr>
        <w:t>физичко</w:t>
      </w:r>
      <w:proofErr w:type="spellEnd"/>
      <w:proofErr w:type="gramEnd"/>
      <w:r w:rsidRPr="002821CB">
        <w:rPr>
          <w:rFonts w:asciiTheme="minorHAnsi" w:hAnsiTheme="minorHAnsi" w:cstheme="minorHAnsi"/>
          <w:b/>
          <w:color w:val="auto"/>
          <w:spacing w:val="-1"/>
          <w:sz w:val="20"/>
          <w:szCs w:val="22"/>
        </w:rPr>
        <w:t xml:space="preserve"> </w:t>
      </w:r>
      <w:proofErr w:type="spellStart"/>
      <w:r w:rsidRPr="002821CB">
        <w:rPr>
          <w:rFonts w:asciiTheme="minorHAnsi" w:hAnsiTheme="minorHAnsi" w:cstheme="minorHAnsi"/>
          <w:b/>
          <w:color w:val="auto"/>
          <w:sz w:val="20"/>
          <w:szCs w:val="22"/>
        </w:rPr>
        <w:t>лице</w:t>
      </w:r>
      <w:proofErr w:type="spellEnd"/>
      <w:r w:rsidRPr="002821CB">
        <w:rPr>
          <w:rFonts w:asciiTheme="minorHAnsi" w:hAnsiTheme="minorHAnsi" w:cstheme="minorHAnsi"/>
          <w:b/>
          <w:color w:val="auto"/>
          <w:sz w:val="20"/>
          <w:szCs w:val="22"/>
        </w:rPr>
        <w:t>:</w:t>
      </w:r>
    </w:p>
    <w:p w14:paraId="16714638" w14:textId="77777777" w:rsidR="002821CB" w:rsidRPr="002821CB" w:rsidRDefault="002821CB" w:rsidP="002821CB">
      <w:pPr>
        <w:pStyle w:val="ListParagraph"/>
        <w:numPr>
          <w:ilvl w:val="1"/>
          <w:numId w:val="27"/>
        </w:numPr>
        <w:tabs>
          <w:tab w:val="left" w:pos="1208"/>
          <w:tab w:val="left" w:pos="1209"/>
        </w:tabs>
        <w:adjustRightInd/>
        <w:rPr>
          <w:rFonts w:asciiTheme="minorHAnsi" w:hAnsiTheme="minorHAnsi" w:cstheme="minorHAnsi"/>
          <w:sz w:val="20"/>
          <w:szCs w:val="22"/>
          <w:lang w:val="sr-Cyrl-RS"/>
        </w:rPr>
      </w:pPr>
      <w:r w:rsidRPr="002821CB">
        <w:rPr>
          <w:rFonts w:asciiTheme="minorHAnsi" w:hAnsiTheme="minorHAnsi" w:cstheme="minorHAnsi"/>
          <w:sz w:val="20"/>
          <w:szCs w:val="22"/>
          <w:lang w:val="sr-Cyrl-RS"/>
        </w:rPr>
        <w:t>носилац регистрованог пољопривредног газдинства,</w:t>
      </w:r>
    </w:p>
    <w:p w14:paraId="129F8A9E" w14:textId="77777777" w:rsidR="002821CB" w:rsidRPr="002821CB" w:rsidRDefault="002821CB" w:rsidP="002821CB">
      <w:pPr>
        <w:pStyle w:val="ListParagraph"/>
        <w:numPr>
          <w:ilvl w:val="1"/>
          <w:numId w:val="27"/>
        </w:numPr>
        <w:tabs>
          <w:tab w:val="left" w:pos="1208"/>
          <w:tab w:val="left" w:pos="1209"/>
        </w:tabs>
        <w:adjustRightInd/>
        <w:rPr>
          <w:rFonts w:asciiTheme="minorHAnsi" w:hAnsiTheme="minorHAnsi" w:cstheme="minorHAnsi"/>
          <w:sz w:val="20"/>
          <w:szCs w:val="22"/>
          <w:lang w:val="sr-Cyrl-RS"/>
        </w:rPr>
      </w:pPr>
      <w:r w:rsidRPr="002821CB">
        <w:rPr>
          <w:rFonts w:asciiTheme="minorHAnsi" w:hAnsiTheme="minorHAnsi" w:cstheme="minorHAnsi"/>
          <w:sz w:val="20"/>
          <w:szCs w:val="22"/>
          <w:lang w:val="sr-Cyrl-RS"/>
        </w:rPr>
        <w:t>предузетник носилац регистрованог пољопривредног газдинства.</w:t>
      </w:r>
    </w:p>
    <w:p w14:paraId="0D9592B0" w14:textId="77777777" w:rsidR="002821CB" w:rsidRPr="002821CB" w:rsidRDefault="002821CB" w:rsidP="002821CB">
      <w:pPr>
        <w:pStyle w:val="Heading1"/>
        <w:keepNext w:val="0"/>
        <w:keepLines w:val="0"/>
        <w:numPr>
          <w:ilvl w:val="0"/>
          <w:numId w:val="25"/>
        </w:numPr>
        <w:tabs>
          <w:tab w:val="left" w:pos="835"/>
        </w:tabs>
        <w:adjustRightInd/>
        <w:spacing w:before="0"/>
        <w:ind w:hanging="361"/>
        <w:rPr>
          <w:rFonts w:asciiTheme="minorHAnsi" w:hAnsiTheme="minorHAnsi" w:cstheme="minorHAnsi"/>
          <w:b/>
          <w:color w:val="auto"/>
          <w:sz w:val="20"/>
          <w:szCs w:val="22"/>
        </w:rPr>
      </w:pPr>
      <w:proofErr w:type="spellStart"/>
      <w:proofErr w:type="gramStart"/>
      <w:r w:rsidRPr="002821CB">
        <w:rPr>
          <w:rFonts w:asciiTheme="minorHAnsi" w:hAnsiTheme="minorHAnsi" w:cstheme="minorHAnsi"/>
          <w:b/>
          <w:color w:val="auto"/>
          <w:sz w:val="20"/>
          <w:szCs w:val="22"/>
        </w:rPr>
        <w:t>правно</w:t>
      </w:r>
      <w:proofErr w:type="spellEnd"/>
      <w:proofErr w:type="gramEnd"/>
      <w:r w:rsidRPr="002821CB">
        <w:rPr>
          <w:rFonts w:asciiTheme="minorHAnsi" w:hAnsiTheme="minorHAnsi" w:cstheme="minorHAnsi"/>
          <w:b/>
          <w:color w:val="auto"/>
          <w:spacing w:val="-1"/>
          <w:sz w:val="20"/>
          <w:szCs w:val="22"/>
        </w:rPr>
        <w:t xml:space="preserve"> </w:t>
      </w:r>
      <w:proofErr w:type="spellStart"/>
      <w:r w:rsidRPr="002821CB">
        <w:rPr>
          <w:rFonts w:asciiTheme="minorHAnsi" w:hAnsiTheme="minorHAnsi" w:cstheme="minorHAnsi"/>
          <w:b/>
          <w:color w:val="auto"/>
          <w:sz w:val="20"/>
          <w:szCs w:val="22"/>
        </w:rPr>
        <w:t>лице</w:t>
      </w:r>
      <w:proofErr w:type="spellEnd"/>
      <w:r w:rsidRPr="002821CB">
        <w:rPr>
          <w:rFonts w:asciiTheme="minorHAnsi" w:hAnsiTheme="minorHAnsi" w:cstheme="minorHAnsi"/>
          <w:b/>
          <w:color w:val="auto"/>
          <w:sz w:val="20"/>
          <w:szCs w:val="22"/>
        </w:rPr>
        <w:t>:</w:t>
      </w:r>
    </w:p>
    <w:p w14:paraId="3E2921C2" w14:textId="77777777" w:rsidR="002821CB" w:rsidRPr="002821CB" w:rsidRDefault="002821CB" w:rsidP="002821CB">
      <w:pPr>
        <w:pStyle w:val="ListParagraph"/>
        <w:numPr>
          <w:ilvl w:val="1"/>
          <w:numId w:val="26"/>
        </w:numPr>
        <w:tabs>
          <w:tab w:val="left" w:pos="1208"/>
          <w:tab w:val="left" w:pos="1209"/>
        </w:tabs>
        <w:adjustRightInd/>
        <w:rPr>
          <w:rFonts w:asciiTheme="minorHAnsi" w:hAnsiTheme="minorHAnsi" w:cstheme="minorHAnsi"/>
          <w:sz w:val="20"/>
          <w:szCs w:val="22"/>
          <w:lang w:val="sr-Cyrl-RS"/>
        </w:rPr>
      </w:pPr>
      <w:r w:rsidRPr="002821CB">
        <w:rPr>
          <w:rFonts w:asciiTheme="minorHAnsi" w:hAnsiTheme="minorHAnsi" w:cstheme="minorHAnsi"/>
          <w:sz w:val="20"/>
          <w:szCs w:val="22"/>
          <w:lang w:val="sr-Cyrl-RS"/>
        </w:rPr>
        <w:t>привредно друштво носилац регистрованог пољопривредног газдинства,</w:t>
      </w:r>
    </w:p>
    <w:p w14:paraId="4B00F5AE" w14:textId="77777777" w:rsidR="002821CB" w:rsidRPr="002821CB" w:rsidRDefault="002821CB" w:rsidP="002821CB">
      <w:pPr>
        <w:pStyle w:val="ListParagraph"/>
        <w:numPr>
          <w:ilvl w:val="1"/>
          <w:numId w:val="26"/>
        </w:numPr>
        <w:tabs>
          <w:tab w:val="left" w:pos="1208"/>
          <w:tab w:val="left" w:pos="1209"/>
        </w:tabs>
        <w:adjustRightInd/>
        <w:rPr>
          <w:rFonts w:asciiTheme="minorHAnsi" w:hAnsiTheme="minorHAnsi" w:cstheme="minorHAnsi"/>
          <w:sz w:val="20"/>
          <w:szCs w:val="22"/>
          <w:lang w:val="sr-Cyrl-RS"/>
        </w:rPr>
      </w:pPr>
      <w:r w:rsidRPr="002821CB">
        <w:rPr>
          <w:rFonts w:asciiTheme="minorHAnsi" w:hAnsiTheme="minorHAnsi" w:cstheme="minorHAnsi"/>
          <w:sz w:val="20"/>
          <w:szCs w:val="22"/>
          <w:lang w:val="sr-Cyrl-RS"/>
        </w:rPr>
        <w:t>земљорадничка задруга носилац регистрованог пољопривредног газдинства,</w:t>
      </w:r>
    </w:p>
    <w:p w14:paraId="7EDDE4C1" w14:textId="77777777" w:rsidR="002821CB" w:rsidRPr="002821CB" w:rsidRDefault="002821CB" w:rsidP="002821CB">
      <w:pPr>
        <w:pStyle w:val="ListParagraph"/>
        <w:numPr>
          <w:ilvl w:val="1"/>
          <w:numId w:val="26"/>
        </w:numPr>
        <w:tabs>
          <w:tab w:val="left" w:pos="1208"/>
          <w:tab w:val="left" w:pos="1209"/>
        </w:tabs>
        <w:adjustRightInd/>
        <w:rPr>
          <w:rFonts w:asciiTheme="minorHAnsi" w:hAnsiTheme="minorHAnsi" w:cstheme="minorHAnsi"/>
          <w:sz w:val="20"/>
          <w:szCs w:val="22"/>
          <w:lang w:val="sr-Cyrl-RS"/>
        </w:rPr>
      </w:pPr>
      <w:r w:rsidRPr="002821CB">
        <w:rPr>
          <w:rFonts w:asciiTheme="minorHAnsi" w:hAnsiTheme="minorHAnsi" w:cstheme="minorHAnsi"/>
          <w:sz w:val="20"/>
          <w:szCs w:val="22"/>
          <w:lang w:val="sr-Cyrl-RS"/>
        </w:rPr>
        <w:t>сложена задруга носилац регистрованог пољопривредног газдинства.</w:t>
      </w:r>
    </w:p>
    <w:p w14:paraId="219DCA6F" w14:textId="77777777" w:rsidR="002821CB" w:rsidRPr="002821CB" w:rsidRDefault="002821CB" w:rsidP="002821CB">
      <w:pPr>
        <w:pStyle w:val="ListParagraph"/>
        <w:numPr>
          <w:ilvl w:val="0"/>
          <w:numId w:val="25"/>
        </w:numPr>
        <w:adjustRightInd/>
        <w:rPr>
          <w:rFonts w:asciiTheme="minorHAnsi" w:hAnsiTheme="minorHAnsi" w:cstheme="minorHAnsi"/>
          <w:b/>
          <w:sz w:val="20"/>
          <w:szCs w:val="22"/>
          <w:lang w:val="sr-Cyrl-RS"/>
        </w:rPr>
      </w:pPr>
      <w:r w:rsidRPr="002821CB">
        <w:rPr>
          <w:rFonts w:asciiTheme="minorHAnsi" w:hAnsiTheme="minorHAnsi" w:cstheme="minorHAnsi"/>
          <w:b/>
          <w:sz w:val="20"/>
          <w:szCs w:val="22"/>
          <w:lang w:val="sr-Cyrl-RS"/>
        </w:rPr>
        <w:t>верске заједнице, цркве и манастири.</w:t>
      </w:r>
    </w:p>
    <w:p w14:paraId="3D6BC3CA" w14:textId="77777777" w:rsidR="002821CB" w:rsidRPr="002821CB" w:rsidRDefault="002821CB" w:rsidP="002821CB">
      <w:pPr>
        <w:tabs>
          <w:tab w:val="left" w:pos="835"/>
        </w:tabs>
        <w:ind w:right="116"/>
        <w:jc w:val="both"/>
        <w:rPr>
          <w:rFonts w:asciiTheme="minorHAnsi" w:hAnsiTheme="minorHAnsi" w:cstheme="minorHAnsi"/>
          <w:sz w:val="20"/>
          <w:szCs w:val="22"/>
          <w:lang w:val="sr-Cyrl-RS"/>
        </w:rPr>
      </w:pPr>
    </w:p>
    <w:p w14:paraId="6A42F073" w14:textId="77777777" w:rsidR="002821CB" w:rsidRPr="002821CB" w:rsidRDefault="002821CB" w:rsidP="000E4800">
      <w:pPr>
        <w:pStyle w:val="Normal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lang w:val="sr-Cyrl-RS"/>
        </w:rPr>
      </w:pPr>
      <w:r w:rsidRPr="002821CB">
        <w:rPr>
          <w:rFonts w:asciiTheme="minorHAnsi" w:hAnsiTheme="minorHAnsi" w:cstheme="minorHAnsi"/>
          <w:sz w:val="20"/>
          <w:lang w:val="sr-Cyrl-RS"/>
        </w:rPr>
        <w:lastRenderedPageBreak/>
        <w:t xml:space="preserve">Право на подстицаје не може да оствари подносилац пријаве који је у претходних 5 година  злоупотребио право на подстицаје на конкурсима Покрајинског секретаријата или ако је у претходних 5 година Покрајински секретаријат поврат средства од Корисника средстава остварио судским путем или активирањем средстава обезбеђења.  </w:t>
      </w:r>
    </w:p>
    <w:p w14:paraId="24D8ACE6" w14:textId="77777777" w:rsidR="00490774" w:rsidRPr="00732005" w:rsidRDefault="00490774" w:rsidP="00490774">
      <w:pPr>
        <w:ind w:firstLine="851"/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007ABF82" w14:textId="266E8783" w:rsidR="008756E3" w:rsidRPr="00732005" w:rsidRDefault="008756E3" w:rsidP="008756E3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-46"/>
        <w:contextualSpacing/>
        <w:jc w:val="both"/>
        <w:rPr>
          <w:rFonts w:ascii="Calibri" w:hAnsi="Calibri" w:cs="Calibri"/>
          <w:b/>
          <w:sz w:val="20"/>
          <w:szCs w:val="20"/>
          <w:u w:val="single"/>
          <w:lang w:val="sr-Cyrl-CS"/>
        </w:rPr>
      </w:pPr>
      <w:r w:rsidRPr="00732005">
        <w:rPr>
          <w:rFonts w:ascii="Calibri" w:hAnsi="Calibri" w:cs="Calibri"/>
          <w:b/>
          <w:sz w:val="20"/>
          <w:szCs w:val="20"/>
          <w:u w:val="single"/>
          <w:lang w:val="sr-Cyrl-CS"/>
        </w:rPr>
        <w:t>ВРЕМЕНСКИ ОКВИР</w:t>
      </w:r>
    </w:p>
    <w:p w14:paraId="001190BC" w14:textId="77777777" w:rsidR="008756E3" w:rsidRPr="00732005" w:rsidRDefault="008756E3" w:rsidP="008756E3">
      <w:pPr>
        <w:ind w:firstLine="851"/>
        <w:jc w:val="both"/>
        <w:rPr>
          <w:rFonts w:ascii="Calibri" w:eastAsia="Times New Roman" w:hAnsi="Calibri" w:cs="Calibri"/>
          <w:sz w:val="20"/>
          <w:szCs w:val="20"/>
        </w:rPr>
      </w:pPr>
    </w:p>
    <w:p w14:paraId="426DE24D" w14:textId="230B7483" w:rsidR="008756E3" w:rsidRPr="00960993" w:rsidRDefault="008756E3" w:rsidP="008756E3">
      <w:pPr>
        <w:ind w:firstLine="851"/>
        <w:jc w:val="both"/>
        <w:rPr>
          <w:rFonts w:ascii="Calibri" w:eastAsia="Times New Roman" w:hAnsi="Calibri" w:cs="Calibri"/>
          <w:b/>
          <w:sz w:val="20"/>
          <w:szCs w:val="20"/>
          <w:lang w:val="ru-RU"/>
        </w:rPr>
      </w:pPr>
      <w:r w:rsidRPr="00960993">
        <w:rPr>
          <w:rFonts w:ascii="Calibri" w:eastAsia="Times New Roman" w:hAnsi="Calibri" w:cs="Calibri"/>
          <w:sz w:val="20"/>
          <w:szCs w:val="20"/>
          <w:lang w:val="ru-RU"/>
        </w:rPr>
        <w:t xml:space="preserve">Конкурс је отворен до </w:t>
      </w:r>
      <w:r w:rsidR="00741C51" w:rsidRPr="00960993">
        <w:rPr>
          <w:rFonts w:ascii="Calibri" w:eastAsia="Times New Roman" w:hAnsi="Calibri" w:cs="Calibri"/>
          <w:b/>
          <w:sz w:val="20"/>
          <w:szCs w:val="20"/>
          <w:lang w:val="ru-RU"/>
        </w:rPr>
        <w:t>1</w:t>
      </w:r>
      <w:r w:rsidR="002821CB">
        <w:rPr>
          <w:rFonts w:ascii="Calibri" w:eastAsia="Times New Roman" w:hAnsi="Calibri" w:cs="Calibri"/>
          <w:b/>
          <w:sz w:val="20"/>
          <w:szCs w:val="20"/>
          <w:lang w:val="sr-Cyrl-RS"/>
        </w:rPr>
        <w:t>2</w:t>
      </w:r>
      <w:r w:rsidR="0000216B" w:rsidRPr="0000216B">
        <w:rPr>
          <w:rFonts w:ascii="Calibri" w:eastAsia="Times New Roman" w:hAnsi="Calibri" w:cs="Calibri"/>
          <w:b/>
          <w:sz w:val="20"/>
          <w:szCs w:val="20"/>
          <w:lang w:val="sr-Cyrl-RS"/>
        </w:rPr>
        <w:t>.0</w:t>
      </w:r>
      <w:r w:rsidR="002821CB">
        <w:rPr>
          <w:rFonts w:ascii="Calibri" w:eastAsia="Times New Roman" w:hAnsi="Calibri" w:cs="Calibri"/>
          <w:b/>
          <w:sz w:val="20"/>
          <w:szCs w:val="20"/>
          <w:lang w:val="sr-Cyrl-RS"/>
        </w:rPr>
        <w:t>6</w:t>
      </w:r>
      <w:r w:rsidR="0000216B" w:rsidRPr="0000216B">
        <w:rPr>
          <w:rFonts w:ascii="Calibri" w:eastAsia="Times New Roman" w:hAnsi="Calibri" w:cs="Calibri"/>
          <w:b/>
          <w:sz w:val="20"/>
          <w:szCs w:val="20"/>
          <w:lang w:val="sr-Cyrl-RS"/>
        </w:rPr>
        <w:t>.</w:t>
      </w:r>
      <w:r w:rsidR="00C5252E" w:rsidRPr="0000216B">
        <w:rPr>
          <w:rFonts w:ascii="Calibri" w:eastAsia="Times New Roman" w:hAnsi="Calibri" w:cs="Calibri"/>
          <w:b/>
          <w:sz w:val="20"/>
          <w:szCs w:val="20"/>
          <w:lang w:val="sr-Cyrl-RS"/>
        </w:rPr>
        <w:t>202</w:t>
      </w:r>
      <w:r w:rsidR="009D4F7B" w:rsidRPr="0000216B">
        <w:rPr>
          <w:rFonts w:ascii="Calibri" w:eastAsia="Times New Roman" w:hAnsi="Calibri" w:cs="Calibri"/>
          <w:b/>
          <w:sz w:val="20"/>
          <w:szCs w:val="20"/>
          <w:lang w:val="sr-Cyrl-RS"/>
        </w:rPr>
        <w:t>6</w:t>
      </w:r>
      <w:r w:rsidRPr="00960993">
        <w:rPr>
          <w:rFonts w:ascii="Calibri" w:eastAsia="Times New Roman" w:hAnsi="Calibri" w:cs="Calibri"/>
          <w:b/>
          <w:sz w:val="20"/>
          <w:szCs w:val="20"/>
          <w:lang w:val="ru-RU"/>
        </w:rPr>
        <w:t>. године.</w:t>
      </w:r>
    </w:p>
    <w:p w14:paraId="4A3CC762" w14:textId="09817C84" w:rsidR="005F4C04" w:rsidRPr="00960993" w:rsidRDefault="005F4C04" w:rsidP="00BE69DA">
      <w:pPr>
        <w:ind w:firstLine="851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val="ru-RU"/>
        </w:rPr>
      </w:pPr>
    </w:p>
    <w:p w14:paraId="47928CE6" w14:textId="77777777" w:rsidR="002821CB" w:rsidRPr="00960993" w:rsidRDefault="002821CB" w:rsidP="00BE69DA">
      <w:pPr>
        <w:ind w:firstLine="851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val="ru-RU"/>
        </w:rPr>
      </w:pPr>
    </w:p>
    <w:p w14:paraId="190A9064" w14:textId="085786C5" w:rsidR="00732005" w:rsidRDefault="00732005" w:rsidP="00732005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0"/>
          <w:szCs w:val="20"/>
          <w:u w:val="single"/>
          <w:lang w:val="sr-Cyrl-RS"/>
        </w:rPr>
      </w:pPr>
      <w:r w:rsidRPr="00732005">
        <w:rPr>
          <w:rFonts w:ascii="Calibri" w:hAnsi="Calibri" w:cs="Calibri"/>
          <w:b/>
          <w:sz w:val="20"/>
          <w:szCs w:val="20"/>
          <w:u w:val="single"/>
          <w:lang w:val="sr-Cyrl-RS"/>
        </w:rPr>
        <w:t>ПОТРЕБНА ДОКУМЕНТАЦИЈА</w:t>
      </w:r>
    </w:p>
    <w:p w14:paraId="20D9E865" w14:textId="77777777" w:rsidR="00732005" w:rsidRPr="00732005" w:rsidRDefault="00732005" w:rsidP="00732005">
      <w:pPr>
        <w:pStyle w:val="ListParagraph"/>
        <w:ind w:left="720"/>
        <w:rPr>
          <w:rFonts w:ascii="Calibri" w:hAnsi="Calibri" w:cs="Calibri"/>
          <w:b/>
          <w:sz w:val="20"/>
          <w:szCs w:val="20"/>
          <w:u w:val="single"/>
          <w:lang w:val="sr-Cyrl-RS"/>
        </w:rPr>
      </w:pPr>
    </w:p>
    <w:p w14:paraId="056FFBA4" w14:textId="77777777" w:rsidR="002821CB" w:rsidRPr="008C5A61" w:rsidRDefault="002821CB" w:rsidP="008C5A61">
      <w:pPr>
        <w:pStyle w:val="Heading1"/>
        <w:spacing w:before="0"/>
        <w:ind w:left="474"/>
        <w:rPr>
          <w:rFonts w:asciiTheme="minorHAnsi" w:hAnsiTheme="minorHAnsi" w:cstheme="minorHAnsi"/>
          <w:b/>
          <w:i/>
          <w:color w:val="auto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b/>
          <w:i/>
          <w:color w:val="auto"/>
          <w:sz w:val="20"/>
          <w:szCs w:val="20"/>
          <w:u w:val="single"/>
          <w:lang w:val="sr-Cyrl-RS"/>
        </w:rPr>
        <w:t>Документација коју достављају сви подносиоци пријава:</w:t>
      </w:r>
    </w:p>
    <w:p w14:paraId="341564AC" w14:textId="77777777" w:rsidR="002821CB" w:rsidRPr="00960993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>образац</w:t>
      </w:r>
      <w:r w:rsidRPr="00960993">
        <w:rPr>
          <w:rFonts w:asciiTheme="minorHAnsi" w:hAnsiTheme="minorHAnsi" w:cstheme="minorHAnsi"/>
          <w:spacing w:val="-3"/>
          <w:sz w:val="20"/>
          <w:szCs w:val="20"/>
          <w:lang w:val="ru-RU"/>
        </w:rPr>
        <w:t xml:space="preserve">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пријаве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 (попуњен искључиво на рачунару)</w:t>
      </w:r>
      <w:r w:rsidRPr="008C5A61">
        <w:rPr>
          <w:rFonts w:asciiTheme="minorHAnsi" w:eastAsia="Times New Roman" w:hAnsiTheme="minorHAnsi" w:cstheme="minorHAnsi"/>
          <w:sz w:val="20"/>
          <w:szCs w:val="20"/>
          <w:lang w:val="sr-Cyrl-CS"/>
        </w:rPr>
        <w:t xml:space="preserve"> са обавезним потписом подносиоца пријаве;</w:t>
      </w:r>
    </w:p>
    <w:p w14:paraId="33C3E6C3" w14:textId="77777777" w:rsidR="002821CB" w:rsidRPr="00960993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фотокопија личне карте или очитана чипована лична карта носиоца пољопривредног регистрованог газдинства или овлашћеног лица у правном лицу;</w:t>
      </w:r>
    </w:p>
    <w:p w14:paraId="7D789D3B" w14:textId="77777777" w:rsidR="002821CB" w:rsidRPr="00960993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6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оверени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Извод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и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из Регистра пољопривредних газдинстава (подаци о пољопривредном газдинству,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структура биљне производње,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не старији од 30</w:t>
      </w:r>
      <w:r w:rsidRPr="00960993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дана);</w:t>
      </w:r>
    </w:p>
    <w:p w14:paraId="1734CAD6" w14:textId="77777777" w:rsidR="002821CB" w:rsidRPr="00960993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доказ о измиреним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доспелим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пореским обавезама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које су доспеле до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31.12.20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25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. године за подносиоца пријаве (издато од стране надлежног органа јединице локалне самоуправе пребивалишта, односно седишта подносиоца пријаве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 као и јединице локалне самоуправе у којој се налази пољопривредно земљиште у власништву наведено у сетвеној структури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);</w:t>
      </w:r>
    </w:p>
    <w:p w14:paraId="5F562485" w14:textId="77777777" w:rsidR="002821CB" w:rsidRPr="00960993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6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доказ о измиреним доспелим обавезама за закуп пољопривредног земљишта у државној својини (потврда надлежног органа или фотокопија уговора са Министарством пољопривреде, шумарства и водопривреде и доказ </w:t>
      </w:r>
      <w:r w:rsidRPr="008C5A61">
        <w:rPr>
          <w:rFonts w:asciiTheme="minorHAnsi" w:hAnsiTheme="minorHAnsi" w:cstheme="minorHAnsi"/>
          <w:sz w:val="20"/>
          <w:szCs w:val="20"/>
        </w:rPr>
        <w:t>o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извршеном плаћању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 по уговору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);</w:t>
      </w:r>
    </w:p>
    <w:p w14:paraId="06C3E5AD" w14:textId="77777777" w:rsidR="002821CB" w:rsidRPr="00960993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за инвестиције чија је вредност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иста или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већа од 168.000,00 динара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без ПДВ-а</w:t>
      </w:r>
      <w:r w:rsidRPr="008C5A61">
        <w:rPr>
          <w:rFonts w:asciiTheme="minorHAnsi" w:hAnsiTheme="minorHAnsi" w:cstheme="minorHAnsi"/>
          <w:sz w:val="20"/>
          <w:szCs w:val="20"/>
          <w:lang w:val="sr-Latn-RS"/>
        </w:rPr>
        <w:t xml:space="preserve">,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у Сектору </w:t>
      </w:r>
      <w:r w:rsidRPr="008C5A61">
        <w:rPr>
          <w:rFonts w:asciiTheme="minorHAnsi" w:hAnsiTheme="minorHAnsi" w:cstheme="minorHAnsi"/>
          <w:sz w:val="20"/>
          <w:szCs w:val="20"/>
          <w:u w:color="000000"/>
          <w:lang w:val="sr-Cyrl-RS"/>
        </w:rPr>
        <w:t>сектору воће, грожђе и поврће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, односно 500.000,00 динара без ПДВ-а у Сектору остали усеви:</w:t>
      </w:r>
    </w:p>
    <w:p w14:paraId="244ECBC8" w14:textId="77777777" w:rsidR="002821CB" w:rsidRPr="00960993" w:rsidRDefault="002821CB" w:rsidP="008C5A61">
      <w:pPr>
        <w:pStyle w:val="ListParagraph"/>
        <w:numPr>
          <w:ilvl w:val="1"/>
          <w:numId w:val="25"/>
        </w:numPr>
        <w:tabs>
          <w:tab w:val="left" w:pos="847"/>
        </w:tabs>
        <w:adjustRightInd/>
        <w:ind w:right="11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може се поднети предрачун са пропратним актом добављача у коме ће бити исказана цена без ПДВ-а, ПДВ и цена са ПДВ-ом, и спецификација опреме која садржи основне карактеристике опреме (коначан оригинал рачун мора бити идентичан предрачуну по износу, спецификацији и добављачу опреме).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Уколико добављач није у систему ПДВ мора бити назначено на профактури;</w:t>
      </w:r>
    </w:p>
    <w:p w14:paraId="7DEC7864" w14:textId="77777777" w:rsidR="002821CB" w:rsidRPr="00960993" w:rsidRDefault="002821CB" w:rsidP="008C5A61">
      <w:pPr>
        <w:pStyle w:val="ListParagraph"/>
        <w:numPr>
          <w:ilvl w:val="1"/>
          <w:numId w:val="25"/>
        </w:numPr>
        <w:adjustRightInd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изјава добављача да може извршити испоруку предмета инвестиције из предрачуна до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01.септембра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202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6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.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г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одине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;</w:t>
      </w:r>
    </w:p>
    <w:p w14:paraId="73D39221" w14:textId="77777777" w:rsidR="002821CB" w:rsidRPr="00960993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4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>за подносиоце пријава који аплицирају путем рачуна:</w:t>
      </w:r>
    </w:p>
    <w:p w14:paraId="1699FB4B" w14:textId="77777777" w:rsidR="002821CB" w:rsidRPr="00960993" w:rsidRDefault="002821CB" w:rsidP="008C5A61">
      <w:pPr>
        <w:pStyle w:val="ListParagraph"/>
        <w:numPr>
          <w:ilvl w:val="0"/>
          <w:numId w:val="28"/>
        </w:numPr>
        <w:tabs>
          <w:tab w:val="left" w:pos="847"/>
        </w:tabs>
        <w:ind w:right="119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u w:val="single"/>
          <w:lang w:val="ru-RU"/>
        </w:rPr>
        <w:t>уколико је плаћање извршено готовински подноси се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: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фискални рачун са пропратним актом добављача (плаћање готовински је могуће само уколико је вредност инвестиције мања од 1.000.000,00 динара);</w:t>
      </w:r>
    </w:p>
    <w:p w14:paraId="2C4A371A" w14:textId="77777777" w:rsidR="002821CB" w:rsidRPr="00960993" w:rsidRDefault="002821CB" w:rsidP="008C5A61">
      <w:pPr>
        <w:pStyle w:val="ListParagraph"/>
        <w:numPr>
          <w:ilvl w:val="0"/>
          <w:numId w:val="28"/>
        </w:numPr>
        <w:tabs>
          <w:tab w:val="left" w:pos="847"/>
        </w:tabs>
        <w:ind w:right="119"/>
        <w:jc w:val="both"/>
        <w:rPr>
          <w:rFonts w:asciiTheme="minorHAnsi" w:hAnsiTheme="minorHAnsi" w:cstheme="minorHAnsi"/>
          <w:i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u w:val="single"/>
          <w:lang w:val="ru-RU"/>
        </w:rPr>
        <w:t>уколико је плаћање извршено преко текућег рачуна подноси се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: копија електронске фактуре, у складу са законом којим се уређује електронско фактурисање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или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фискални рачун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са </w:t>
      </w:r>
      <w:r w:rsidRPr="008C5A61">
        <w:rPr>
          <w:rFonts w:asciiTheme="minorHAnsi" w:eastAsia="Times New Roman" w:hAnsiTheme="minorHAnsi" w:cstheme="minorHAnsi"/>
          <w:sz w:val="20"/>
          <w:szCs w:val="20"/>
          <w:lang w:val="sr-Cyrl-CS"/>
        </w:rPr>
        <w:t>пропратним актом добављача у коме ће бити исказана цена без ПДВ-а, ПДВ и цена са ПДВ-ом, појединачно и спецификациј</w:t>
      </w:r>
      <w:r w:rsidRPr="008C5A61">
        <w:rPr>
          <w:rFonts w:asciiTheme="minorHAnsi" w:eastAsia="Times New Roman" w:hAnsiTheme="minorHAnsi" w:cstheme="minorHAnsi"/>
          <w:sz w:val="20"/>
          <w:szCs w:val="20"/>
          <w:lang w:val="sr-Latn-RS"/>
        </w:rPr>
        <w:t>a</w:t>
      </w:r>
      <w:r w:rsidRPr="008C5A61">
        <w:rPr>
          <w:rFonts w:asciiTheme="minorHAnsi" w:eastAsia="Times New Roman" w:hAnsiTheme="minorHAnsi" w:cstheme="minorHAnsi"/>
          <w:sz w:val="20"/>
          <w:szCs w:val="20"/>
          <w:lang w:val="sr-Cyrl-CS"/>
        </w:rPr>
        <w:t xml:space="preserve"> опреме која садржи основне карактеристике опреме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(подаци исказани у обрасцу пријаве морају бити исти као у</w:t>
      </w:r>
      <w:r w:rsidRPr="00960993">
        <w:rPr>
          <w:rFonts w:asciiTheme="minorHAnsi" w:hAnsiTheme="minorHAnsi" w:cstheme="minorHAnsi"/>
          <w:spacing w:val="-14"/>
          <w:sz w:val="20"/>
          <w:szCs w:val="20"/>
          <w:lang w:val="ru-RU"/>
        </w:rPr>
        <w:t xml:space="preserve">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рачуну)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. Уколико добављач није у систему ПДВ мора бити назначено на фактури;</w:t>
      </w:r>
    </w:p>
    <w:p w14:paraId="3630A588" w14:textId="77777777" w:rsidR="002821CB" w:rsidRPr="00960993" w:rsidRDefault="002821CB" w:rsidP="008C5A61">
      <w:pPr>
        <w:pStyle w:val="ListParagraph"/>
        <w:numPr>
          <w:ilvl w:val="0"/>
          <w:numId w:val="28"/>
        </w:numPr>
        <w:tabs>
          <w:tab w:val="left" w:pos="847"/>
        </w:tabs>
        <w:ind w:right="119"/>
        <w:jc w:val="both"/>
        <w:rPr>
          <w:rFonts w:asciiTheme="minorHAnsi" w:hAnsiTheme="minorHAnsi" w:cstheme="minorHAnsi"/>
          <w:i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>доказ о извршеном плаћању предметне инвестиције и то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: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извод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подносиоца пријаве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или извод добављача опреме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оверен од стране банке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;</w:t>
      </w:r>
    </w:p>
    <w:p w14:paraId="034B1805" w14:textId="77777777" w:rsidR="002821CB" w:rsidRPr="00960993" w:rsidRDefault="002821CB" w:rsidP="008C5A61">
      <w:pPr>
        <w:pStyle w:val="ListParagraph"/>
        <w:numPr>
          <w:ilvl w:val="0"/>
          <w:numId w:val="28"/>
        </w:numPr>
        <w:tabs>
          <w:tab w:val="left" w:pos="847"/>
        </w:tabs>
        <w:adjustRightInd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потписана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отпремниц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а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за набавку предметне</w:t>
      </w:r>
      <w:r w:rsidRPr="00960993">
        <w:rPr>
          <w:rFonts w:asciiTheme="minorHAnsi" w:hAnsiTheme="minorHAnsi" w:cstheme="minorHAnsi"/>
          <w:spacing w:val="-2"/>
          <w:sz w:val="20"/>
          <w:szCs w:val="20"/>
          <w:lang w:val="ru-RU"/>
        </w:rPr>
        <w:t xml:space="preserve">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инвестиције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 или фотокопија потписане отпремнице која је учитана у систем електронских фактура као прилог електронске фактуре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;</w:t>
      </w:r>
    </w:p>
    <w:p w14:paraId="72E52179" w14:textId="77777777" w:rsidR="002821CB" w:rsidRPr="00960993" w:rsidRDefault="002821CB" w:rsidP="008C5A61">
      <w:pPr>
        <w:pStyle w:val="ListParagraph"/>
        <w:numPr>
          <w:ilvl w:val="0"/>
          <w:numId w:val="28"/>
        </w:numPr>
        <w:ind w:right="119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>фотокопија гарантног листа за опрему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, машину или механизацију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за коју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је у складу са посебним прописима утврђена обавеза издавања гарантног листа, односно фотокопија изјаве добављача да предметна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опрем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а, машина или механизација не подлеже обавези издавања гарантног листа;</w:t>
      </w:r>
    </w:p>
    <w:p w14:paraId="5B421EDC" w14:textId="77777777" w:rsidR="002821CB" w:rsidRPr="00960993" w:rsidRDefault="002821CB" w:rsidP="008C5A61">
      <w:pPr>
        <w:pStyle w:val="ListParagraph"/>
        <w:numPr>
          <w:ilvl w:val="0"/>
          <w:numId w:val="28"/>
        </w:numPr>
        <w:tabs>
          <w:tab w:val="left" w:pos="847"/>
        </w:tabs>
        <w:adjustRightInd/>
        <w:rPr>
          <w:rFonts w:asciiTheme="minorHAnsi" w:hAnsiTheme="minorHAnsi" w:cstheme="minorHAnsi"/>
          <w:sz w:val="20"/>
          <w:szCs w:val="20"/>
          <w:lang w:val="ru-RU"/>
        </w:rPr>
      </w:pPr>
      <w:r w:rsidRPr="00960993">
        <w:rPr>
          <w:rFonts w:asciiTheme="minorHAnsi" w:hAnsiTheme="minorHAnsi" w:cstheme="minorHAnsi"/>
          <w:sz w:val="20"/>
          <w:szCs w:val="20"/>
          <w:lang w:val="ru-RU"/>
        </w:rPr>
        <w:t>фотокопија уговора о кредиту, уколико је предметна инвестиција набављена путем</w:t>
      </w:r>
      <w:r w:rsidRPr="00960993">
        <w:rPr>
          <w:rFonts w:asciiTheme="minorHAnsi" w:hAnsiTheme="minorHAnsi" w:cstheme="minorHAnsi"/>
          <w:spacing w:val="-12"/>
          <w:sz w:val="20"/>
          <w:szCs w:val="20"/>
          <w:lang w:val="ru-RU"/>
        </w:rPr>
        <w:t xml:space="preserve">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кредита;</w:t>
      </w:r>
    </w:p>
    <w:p w14:paraId="12A6D117" w14:textId="77777777" w:rsidR="002821CB" w:rsidRPr="00960993" w:rsidRDefault="002821CB" w:rsidP="008C5A61">
      <w:pPr>
        <w:pStyle w:val="ListParagraph"/>
        <w:numPr>
          <w:ilvl w:val="0"/>
          <w:numId w:val="28"/>
        </w:numPr>
        <w:tabs>
          <w:tab w:val="left" w:pos="847"/>
        </w:tabs>
        <w:adjustRightInd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фотокопија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јединствен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е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царинск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е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исправ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е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(уколико је подносилац пријаве директни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lastRenderedPageBreak/>
        <w:t>увозник) - не</w:t>
      </w:r>
      <w:r w:rsidRPr="00960993">
        <w:rPr>
          <w:rFonts w:asciiTheme="minorHAnsi" w:hAnsiTheme="minorHAnsi" w:cstheme="minorHAnsi"/>
          <w:spacing w:val="13"/>
          <w:sz w:val="20"/>
          <w:szCs w:val="20"/>
          <w:lang w:val="ru-RU"/>
        </w:rPr>
        <w:t xml:space="preserve">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старије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од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 01.09.2025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. године;</w:t>
      </w:r>
    </w:p>
    <w:p w14:paraId="12DA9B07" w14:textId="4B7C191B" w:rsidR="002821CB" w:rsidRPr="005D15D6" w:rsidRDefault="002821CB" w:rsidP="005D15D6">
      <w:pPr>
        <w:pStyle w:val="ListParagraph"/>
        <w:widowControl/>
        <w:numPr>
          <w:ilvl w:val="0"/>
          <w:numId w:val="19"/>
        </w:numPr>
        <w:shd w:val="clear" w:color="auto" w:fill="FFFFFF" w:themeFill="background1"/>
        <w:autoSpaceDE/>
        <w:autoSpaceDN/>
        <w:adjustRightInd/>
        <w:ind w:right="-46"/>
        <w:jc w:val="both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  <w:r w:rsidRPr="005D15D6">
        <w:rPr>
          <w:rFonts w:asciiTheme="minorHAnsi" w:eastAsia="Times New Roman" w:hAnsiTheme="minorHAnsi" w:cstheme="minorHAnsi"/>
          <w:sz w:val="20"/>
          <w:szCs w:val="20"/>
          <w:lang w:val="sr-Cyrl-CS"/>
        </w:rPr>
        <w:t xml:space="preserve">изјава 1. </w:t>
      </w:r>
      <w:r w:rsidRPr="005D15D6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подносиоца пријаве који својим потписом потврђује под материјалном и кривичном одговорношћу истинитост и тачност података и </w:t>
      </w:r>
      <w:r w:rsidRPr="005D15D6">
        <w:rPr>
          <w:rFonts w:asciiTheme="minorHAnsi" w:hAnsiTheme="minorHAnsi" w:cstheme="minorHAnsi"/>
          <w:sz w:val="20"/>
          <w:szCs w:val="20"/>
          <w:lang w:val="sr-Cyrl-CS"/>
        </w:rPr>
        <w:t>даје сагласност за коришћење датих података током процеса провере, плаћања и трајања утврђених обавеза</w:t>
      </w:r>
      <w:r w:rsidRPr="005D15D6">
        <w:rPr>
          <w:rFonts w:asciiTheme="minorHAnsi" w:eastAsia="Times New Roman" w:hAnsiTheme="minorHAnsi" w:cstheme="minorHAnsi"/>
          <w:sz w:val="20"/>
          <w:szCs w:val="20"/>
          <w:lang w:val="sr-Cyrl-CS"/>
        </w:rPr>
        <w:t>;</w:t>
      </w:r>
    </w:p>
    <w:p w14:paraId="677A0EF1" w14:textId="77777777" w:rsidR="002821CB" w:rsidRPr="008C5A61" w:rsidRDefault="002821CB" w:rsidP="008C5A61">
      <w:pPr>
        <w:pStyle w:val="ListParagraph"/>
        <w:widowControl/>
        <w:numPr>
          <w:ilvl w:val="0"/>
          <w:numId w:val="19"/>
        </w:numPr>
        <w:shd w:val="clear" w:color="auto" w:fill="FFFFFF" w:themeFill="background1"/>
        <w:autoSpaceDE/>
        <w:autoSpaceDN/>
        <w:adjustRightInd/>
        <w:ind w:right="-46"/>
        <w:jc w:val="both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  <w:r w:rsidRPr="008C5A61">
        <w:rPr>
          <w:rFonts w:asciiTheme="minorHAnsi" w:hAnsiTheme="minorHAnsi" w:cstheme="minorHAnsi"/>
          <w:sz w:val="20"/>
          <w:szCs w:val="20"/>
          <w:lang w:val="sr-Cyrl-CS"/>
        </w:rPr>
        <w:t>изјава 2. подносиоца пријаве који својим потписом потврђује да је упознат са одредбама члана 103. Закона о општем управном поступку („Службени гласник РС“ бр. 18/2016, 95/2018 –аут.тумачење и 2/23 –одлука УС),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одлучивање;</w:t>
      </w:r>
    </w:p>
    <w:p w14:paraId="509C249E" w14:textId="77777777" w:rsidR="002821CB" w:rsidRPr="008C5A61" w:rsidRDefault="002821CB" w:rsidP="008C5A61">
      <w:pPr>
        <w:pStyle w:val="ListParagraph"/>
        <w:widowControl/>
        <w:numPr>
          <w:ilvl w:val="0"/>
          <w:numId w:val="19"/>
        </w:numPr>
        <w:shd w:val="clear" w:color="auto" w:fill="FFFFFF" w:themeFill="background1"/>
        <w:autoSpaceDE/>
        <w:autoSpaceDN/>
        <w:adjustRightInd/>
        <w:ind w:right="-46"/>
        <w:jc w:val="both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  <w:r w:rsidRPr="008C5A61">
        <w:rPr>
          <w:rFonts w:asciiTheme="minorHAnsi" w:hAnsiTheme="minorHAnsi" w:cstheme="minorHAnsi"/>
          <w:sz w:val="20"/>
          <w:szCs w:val="20"/>
          <w:lang w:val="sr-Cyrl-CS"/>
        </w:rPr>
        <w:t>пословни план ‒ економска одрживост пројекта (попуњен искључиво на рачунару);</w:t>
      </w:r>
    </w:p>
    <w:p w14:paraId="11359EEA" w14:textId="77777777" w:rsidR="002821CB" w:rsidRPr="008C5A61" w:rsidRDefault="002821CB" w:rsidP="008C5A61">
      <w:pPr>
        <w:widowControl/>
        <w:autoSpaceDE/>
        <w:autoSpaceDN/>
        <w:ind w:right="-46"/>
        <w:jc w:val="both"/>
        <w:rPr>
          <w:rFonts w:asciiTheme="minorHAnsi" w:hAnsiTheme="minorHAnsi" w:cstheme="minorHAnsi"/>
          <w:sz w:val="20"/>
          <w:szCs w:val="20"/>
          <w:u w:val="single"/>
          <w:lang w:val="sr-Cyrl-RS"/>
        </w:rPr>
      </w:pPr>
    </w:p>
    <w:p w14:paraId="511E1E7F" w14:textId="77777777" w:rsidR="002821CB" w:rsidRPr="008C5A61" w:rsidRDefault="002821CB" w:rsidP="008C5A61">
      <w:pPr>
        <w:jc w:val="both"/>
        <w:rPr>
          <w:rFonts w:asciiTheme="minorHAnsi" w:hAnsiTheme="minorHAnsi" w:cstheme="minorHAnsi"/>
          <w:b/>
          <w:i/>
          <w:color w:val="000000" w:themeColor="text1"/>
          <w:sz w:val="20"/>
          <w:szCs w:val="20"/>
          <w:u w:val="single"/>
          <w:lang w:val="sr-Cyrl-RS"/>
        </w:rPr>
      </w:pPr>
      <w:r w:rsidRPr="008C5A61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u w:val="single"/>
          <w:lang w:val="sr-Cyrl-RS"/>
        </w:rPr>
        <w:t>Додатна документација за Активност 1: Суфинансирање инвестиција у набавку механизације у сектору воће, грожђе и хмељ и опреме за заштиту од временских непогода и елемената потребних за подизање производних засада воћа, винове лозе и хмеља</w:t>
      </w:r>
    </w:p>
    <w:p w14:paraId="0B84BD6A" w14:textId="77777777" w:rsidR="002821CB" w:rsidRPr="008C5A61" w:rsidRDefault="002821CB" w:rsidP="008C5A61">
      <w:pPr>
        <w:rPr>
          <w:rFonts w:asciiTheme="minorHAnsi" w:hAnsiTheme="minorHAnsi" w:cstheme="minorHAnsi"/>
          <w:b/>
          <w:i/>
          <w:color w:val="000000" w:themeColor="text1"/>
          <w:sz w:val="20"/>
          <w:szCs w:val="20"/>
          <w:u w:val="single"/>
          <w:lang w:val="sr-Cyrl-RS"/>
        </w:rPr>
      </w:pPr>
    </w:p>
    <w:p w14:paraId="7E6345B9" w14:textId="77777777" w:rsidR="002821CB" w:rsidRPr="008C5A61" w:rsidRDefault="002821CB" w:rsidP="008C5A61">
      <w:pPr>
        <w:pStyle w:val="ListParagraph"/>
        <w:numPr>
          <w:ilvl w:val="0"/>
          <w:numId w:val="19"/>
        </w:numPr>
        <w:adjustRightInd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уговор о удруживању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који не може бити краћи од 31.12.2031. године, оверен код нотара (не старији од шест месеци) - за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суфинансирање инвестиција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за ограђивање парцеле (за набавку стубова и жице)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чије се парцеле наслањају једна на другу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; </w:t>
      </w:r>
    </w:p>
    <w:p w14:paraId="4176CF94" w14:textId="77777777" w:rsidR="002821CB" w:rsidRPr="008C5A61" w:rsidRDefault="002821CB" w:rsidP="008C5A61">
      <w:pPr>
        <w:widowControl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sr-Cyrl-RS"/>
        </w:rPr>
      </w:pPr>
    </w:p>
    <w:p w14:paraId="060646E6" w14:textId="77777777" w:rsidR="002821CB" w:rsidRPr="008C5A61" w:rsidRDefault="002821CB" w:rsidP="008C5A61">
      <w:pPr>
        <w:widowControl/>
        <w:jc w:val="both"/>
        <w:rPr>
          <w:rFonts w:asciiTheme="minorHAnsi" w:hAnsiTheme="minorHAnsi" w:cstheme="minorHAnsi"/>
          <w:b/>
          <w:i/>
          <w:color w:val="000000" w:themeColor="text1"/>
          <w:sz w:val="20"/>
          <w:szCs w:val="20"/>
          <w:u w:val="single"/>
          <w:lang w:val="sr-Cyrl-RS"/>
        </w:rPr>
      </w:pPr>
      <w:r w:rsidRPr="008C5A61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u w:val="single"/>
          <w:lang w:val="sr-Cyrl-RS"/>
        </w:rPr>
        <w:t>Додатна документација за Активност 3: Суфинансирање инвестиција у физичка средства пољопривредних газдинстава за набавку опреме - линија у сектору воће, грожђе, поврће и набавку прикључне механизације у сектору поврће и остали  усеви</w:t>
      </w:r>
    </w:p>
    <w:p w14:paraId="39DA88C6" w14:textId="77777777" w:rsidR="002821CB" w:rsidRPr="008C5A61" w:rsidRDefault="002821CB" w:rsidP="008C5A61">
      <w:pPr>
        <w:widowControl/>
        <w:jc w:val="both"/>
        <w:rPr>
          <w:rFonts w:asciiTheme="minorHAnsi" w:hAnsiTheme="minorHAnsi" w:cstheme="minorHAnsi"/>
          <w:b/>
          <w:i/>
          <w:color w:val="000000" w:themeColor="text1"/>
          <w:sz w:val="20"/>
          <w:szCs w:val="20"/>
          <w:u w:val="single"/>
          <w:lang w:val="sr-Cyrl-RS"/>
        </w:rPr>
      </w:pPr>
    </w:p>
    <w:p w14:paraId="0FBDD5A5" w14:textId="77777777" w:rsidR="002821CB" w:rsidRPr="008C5A61" w:rsidRDefault="002821CB" w:rsidP="008C5A61">
      <w:pPr>
        <w:widowControl/>
        <w:numPr>
          <w:ilvl w:val="0"/>
          <w:numId w:val="19"/>
        </w:numPr>
        <w:autoSpaceDE/>
        <w:autoSpaceDN/>
        <w:adjustRightInd/>
        <w:ind w:right="-4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ru-RU"/>
        </w:rPr>
        <w:t>Извод из базе података катастра непокретности (е-катастар) са подацима о власништву за објекат у којем се реализује инвестиција (не старији од 30 дана од дана подношења захтева)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, само </w:t>
      </w:r>
      <w:r w:rsidRPr="00960993">
        <w:rPr>
          <w:rFonts w:asciiTheme="minorHAnsi" w:hAnsiTheme="minorHAnsi" w:cstheme="minorHAnsi"/>
          <w:color w:val="000000" w:themeColor="text1"/>
          <w:sz w:val="20"/>
          <w:szCs w:val="20"/>
          <w:lang w:val="ru-RU"/>
        </w:rPr>
        <w:t xml:space="preserve">за </w:t>
      </w:r>
      <w:r w:rsidRPr="008C5A61">
        <w:rPr>
          <w:rFonts w:asciiTheme="minorHAnsi" w:hAnsiTheme="minorHAnsi" w:cstheme="minorHAnsi"/>
          <w:color w:val="000000" w:themeColor="text1"/>
          <w:sz w:val="20"/>
          <w:szCs w:val="20"/>
          <w:lang w:val="sr-Cyrl-RS"/>
        </w:rPr>
        <w:t>инвестиције:</w:t>
      </w:r>
      <w:r w:rsidRPr="00960993">
        <w:rPr>
          <w:rFonts w:asciiTheme="minorHAnsi" w:hAnsiTheme="minorHAnsi" w:cstheme="minorHAnsi"/>
          <w:color w:val="000000" w:themeColor="text1"/>
          <w:sz w:val="20"/>
          <w:szCs w:val="20"/>
          <w:lang w:val="ru-RU"/>
        </w:rPr>
        <w:t xml:space="preserve"> </w:t>
      </w:r>
      <w:r w:rsidRPr="008C5A61">
        <w:rPr>
          <w:rFonts w:asciiTheme="minorHAnsi" w:hAnsiTheme="minorHAnsi" w:cstheme="minorHAnsi"/>
          <w:color w:val="000000" w:themeColor="text1"/>
          <w:sz w:val="20"/>
          <w:szCs w:val="20"/>
          <w:lang w:val="sr-Cyrl-RS"/>
        </w:rPr>
        <w:t>н</w:t>
      </w:r>
      <w:r w:rsidRPr="00960993">
        <w:rPr>
          <w:rFonts w:asciiTheme="minorHAnsi" w:hAnsiTheme="minorHAnsi" w:cstheme="minorHAnsi"/>
          <w:color w:val="000000" w:themeColor="text1"/>
          <w:sz w:val="20"/>
          <w:szCs w:val="20"/>
          <w:lang w:val="ru-RU"/>
        </w:rPr>
        <w:t xml:space="preserve">абавка опреме-линија за чишћење и прање производа, </w:t>
      </w:r>
      <w:r w:rsidRPr="008C5A61">
        <w:rPr>
          <w:rFonts w:asciiTheme="minorHAnsi" w:hAnsiTheme="minorHAnsi" w:cstheme="minorHAnsi"/>
          <w:color w:val="000000" w:themeColor="text1"/>
          <w:sz w:val="20"/>
          <w:szCs w:val="20"/>
          <w:lang w:val="sr-Cyrl-RS"/>
        </w:rPr>
        <w:t>н</w:t>
      </w:r>
      <w:r w:rsidRPr="00960993">
        <w:rPr>
          <w:rFonts w:asciiTheme="minorHAnsi" w:hAnsiTheme="minorHAnsi" w:cstheme="minorHAnsi"/>
          <w:color w:val="000000" w:themeColor="text1"/>
          <w:sz w:val="20"/>
          <w:szCs w:val="20"/>
          <w:lang w:val="ru-RU"/>
        </w:rPr>
        <w:t xml:space="preserve">абавка опреме - линија за сортирање и калибрирање производа, </w:t>
      </w:r>
      <w:r w:rsidRPr="008C5A61">
        <w:rPr>
          <w:rFonts w:asciiTheme="minorHAnsi" w:hAnsiTheme="minorHAnsi" w:cstheme="minorHAnsi"/>
          <w:color w:val="000000" w:themeColor="text1"/>
          <w:sz w:val="20"/>
          <w:szCs w:val="20"/>
          <w:lang w:val="sr-Cyrl-RS"/>
        </w:rPr>
        <w:t>н</w:t>
      </w:r>
      <w:r w:rsidRPr="00960993">
        <w:rPr>
          <w:rFonts w:asciiTheme="minorHAnsi" w:hAnsiTheme="minorHAnsi" w:cstheme="minorHAnsi"/>
          <w:color w:val="000000" w:themeColor="text1"/>
          <w:sz w:val="20"/>
          <w:szCs w:val="20"/>
          <w:lang w:val="ru-RU"/>
        </w:rPr>
        <w:t>абавка опреме - линија за паковање и обележавање производа (пакерице, опрема за штампање етикета)</w:t>
      </w:r>
      <w:r w:rsidRPr="008C5A61">
        <w:rPr>
          <w:rFonts w:asciiTheme="minorHAnsi" w:hAnsiTheme="minorHAnsi" w:cstheme="minorHAnsi"/>
          <w:color w:val="000000" w:themeColor="text1"/>
          <w:sz w:val="20"/>
          <w:szCs w:val="20"/>
          <w:lang w:val="sr-Cyrl-RS"/>
        </w:rPr>
        <w:t>;</w:t>
      </w:r>
      <w:r w:rsidRPr="00960993">
        <w:rPr>
          <w:rFonts w:asciiTheme="minorHAnsi" w:hAnsiTheme="minorHAnsi" w:cstheme="minorHAnsi"/>
          <w:color w:val="000000" w:themeColor="text1"/>
          <w:sz w:val="20"/>
          <w:szCs w:val="20"/>
          <w:lang w:val="ru-RU"/>
        </w:rPr>
        <w:t xml:space="preserve"> </w:t>
      </w:r>
    </w:p>
    <w:p w14:paraId="00B9D9E3" w14:textId="77777777" w:rsidR="002821CB" w:rsidRPr="008C5A61" w:rsidRDefault="002821CB" w:rsidP="008C5A61">
      <w:pPr>
        <w:widowControl/>
        <w:numPr>
          <w:ilvl w:val="0"/>
          <w:numId w:val="19"/>
        </w:numPr>
        <w:autoSpaceDE/>
        <w:autoSpaceDN/>
        <w:adjustRightInd/>
        <w:ind w:right="-46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уговор о закупу или уступању на коришћење предметног објекта закључен са закуподавцем, на период закупа, односно коришћења који не може бити краћи од 31.12.2031. године уколико објекат није у власништву подносиоца пријаве оверен код јавног бележника, само 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за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инвестиције: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н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абавка опреме-линија за чишћење и прање производа,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н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 xml:space="preserve">абавка опреме - линија за сортирање и калибрирање производа,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н</w:t>
      </w:r>
      <w:r w:rsidRPr="00960993">
        <w:rPr>
          <w:rFonts w:asciiTheme="minorHAnsi" w:hAnsiTheme="minorHAnsi" w:cstheme="minorHAnsi"/>
          <w:sz w:val="20"/>
          <w:szCs w:val="20"/>
          <w:lang w:val="ru-RU"/>
        </w:rPr>
        <w:t>абавка опреме - линија за паковање и обележавање производа (пакерице, опрема за штампање етикета)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;</w:t>
      </w:r>
    </w:p>
    <w:p w14:paraId="74E87CC1" w14:textId="77777777" w:rsidR="002821CB" w:rsidRPr="008C5A61" w:rsidRDefault="002821CB" w:rsidP="008C5A61">
      <w:pPr>
        <w:widowControl/>
        <w:numPr>
          <w:ilvl w:val="0"/>
          <w:numId w:val="19"/>
        </w:numPr>
        <w:autoSpaceDE/>
        <w:autoSpaceDN/>
        <w:adjustRightInd/>
        <w:ind w:right="-46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саобраћајна дозвола за трактор, уколико подносилац пријаве аплицира за инвестицију – набавка навигације;</w:t>
      </w:r>
    </w:p>
    <w:p w14:paraId="1606E729" w14:textId="77777777" w:rsidR="002821CB" w:rsidRPr="008C5A61" w:rsidRDefault="002821CB" w:rsidP="008C5A61">
      <w:pPr>
        <w:pStyle w:val="Heading1"/>
        <w:spacing w:before="0"/>
        <w:ind w:left="848"/>
        <w:rPr>
          <w:rFonts w:asciiTheme="minorHAnsi" w:hAnsiTheme="minorHAnsi" w:cstheme="minorHAnsi"/>
          <w:sz w:val="20"/>
          <w:szCs w:val="20"/>
          <w:u w:val="single"/>
          <w:lang w:val="sr-Cyrl-RS"/>
        </w:rPr>
      </w:pPr>
    </w:p>
    <w:p w14:paraId="7CCE4497" w14:textId="77777777" w:rsidR="002821CB" w:rsidRPr="008C5A61" w:rsidRDefault="002821CB" w:rsidP="008C5A61">
      <w:pPr>
        <w:pStyle w:val="Heading1"/>
        <w:spacing w:before="0"/>
        <w:rPr>
          <w:rFonts w:asciiTheme="minorHAnsi" w:hAnsiTheme="minorHAnsi" w:cstheme="minorHAnsi"/>
          <w:b/>
          <w:i/>
          <w:color w:val="auto"/>
          <w:sz w:val="20"/>
          <w:szCs w:val="20"/>
          <w:u w:val="single"/>
          <w:lang w:val="sr-Cyrl-RS"/>
        </w:rPr>
      </w:pPr>
      <w:r w:rsidRPr="008C5A61">
        <w:rPr>
          <w:rFonts w:asciiTheme="minorHAnsi" w:hAnsiTheme="minorHAnsi" w:cstheme="minorHAnsi"/>
          <w:b/>
          <w:i/>
          <w:color w:val="auto"/>
          <w:sz w:val="20"/>
          <w:szCs w:val="20"/>
          <w:u w:val="single"/>
          <w:lang w:val="sr-Cyrl-RS"/>
        </w:rPr>
        <w:t>Додатна обавезна документација за предузетнике:</w:t>
      </w:r>
    </w:p>
    <w:p w14:paraId="102A51EA" w14:textId="77777777" w:rsidR="002821CB" w:rsidRPr="008C5A61" w:rsidRDefault="002821CB" w:rsidP="008C5A61">
      <w:pPr>
        <w:pStyle w:val="BodyText"/>
        <w:rPr>
          <w:rFonts w:asciiTheme="minorHAnsi" w:hAnsiTheme="minorHAnsi" w:cstheme="minorHAnsi"/>
          <w:b/>
          <w:lang w:val="sr-Cyrl-RS"/>
        </w:rPr>
      </w:pPr>
    </w:p>
    <w:p w14:paraId="429537A1" w14:textId="77777777" w:rsidR="002821CB" w:rsidRPr="008C5A61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извод из Агенције за привредне регистре, с пореским идентификационим</w:t>
      </w:r>
      <w:r w:rsidRPr="008C5A61">
        <w:rPr>
          <w:rFonts w:asciiTheme="minorHAnsi" w:hAnsiTheme="minorHAnsi" w:cstheme="minorHAnsi"/>
          <w:spacing w:val="-7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бројем;</w:t>
      </w:r>
    </w:p>
    <w:p w14:paraId="7183E91C" w14:textId="77777777" w:rsidR="002821CB" w:rsidRPr="008C5A61" w:rsidRDefault="002821CB" w:rsidP="008C5A61">
      <w:pPr>
        <w:pStyle w:val="ListParagraph"/>
        <w:numPr>
          <w:ilvl w:val="0"/>
          <w:numId w:val="19"/>
        </w:numPr>
        <w:adjustRightInd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уверење Централног регистра обавезног социјалног осигурања (ЦРОСО);</w:t>
      </w:r>
    </w:p>
    <w:p w14:paraId="5965C3B9" w14:textId="77777777" w:rsidR="002821CB" w:rsidRPr="008C5A61" w:rsidRDefault="002821CB" w:rsidP="008C5A61">
      <w:pPr>
        <w:pStyle w:val="Heading1"/>
        <w:spacing w:before="0"/>
        <w:ind w:left="848"/>
        <w:rPr>
          <w:rFonts w:asciiTheme="minorHAnsi" w:hAnsiTheme="minorHAnsi" w:cstheme="minorHAnsi"/>
          <w:color w:val="FF0000"/>
          <w:sz w:val="20"/>
          <w:szCs w:val="20"/>
          <w:u w:val="single"/>
          <w:lang w:val="sr-Cyrl-RS"/>
        </w:rPr>
      </w:pPr>
    </w:p>
    <w:p w14:paraId="30127523" w14:textId="77777777" w:rsidR="002821CB" w:rsidRPr="008C5A61" w:rsidRDefault="002821CB" w:rsidP="008C5A61">
      <w:pPr>
        <w:pStyle w:val="Heading1"/>
        <w:spacing w:before="0"/>
        <w:rPr>
          <w:rFonts w:asciiTheme="minorHAnsi" w:hAnsiTheme="minorHAnsi" w:cstheme="minorHAnsi"/>
          <w:b/>
          <w:i/>
          <w:color w:val="auto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b/>
          <w:i/>
          <w:color w:val="auto"/>
          <w:sz w:val="20"/>
          <w:szCs w:val="20"/>
          <w:u w:val="single"/>
          <w:lang w:val="sr-Cyrl-RS"/>
        </w:rPr>
        <w:t>Додатна обавезна документација за правна лица:</w:t>
      </w:r>
    </w:p>
    <w:p w14:paraId="4F248CE4" w14:textId="77777777" w:rsidR="002821CB" w:rsidRPr="008C5A61" w:rsidRDefault="002821CB" w:rsidP="008C5A61">
      <w:pPr>
        <w:pStyle w:val="BodyText"/>
        <w:rPr>
          <w:rFonts w:asciiTheme="minorHAnsi" w:hAnsiTheme="minorHAnsi" w:cstheme="minorHAnsi"/>
          <w:b/>
          <w:lang w:val="sr-Cyrl-RS"/>
        </w:rPr>
      </w:pPr>
    </w:p>
    <w:p w14:paraId="483DE41D" w14:textId="77777777" w:rsidR="002821CB" w:rsidRPr="008C5A61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извод из Агенције за привредне регистре, с пореским идентификационим</w:t>
      </w:r>
      <w:r w:rsidRPr="008C5A61">
        <w:rPr>
          <w:rFonts w:asciiTheme="minorHAnsi" w:hAnsiTheme="minorHAnsi" w:cstheme="minorHAnsi"/>
          <w:spacing w:val="-7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бројем;</w:t>
      </w:r>
    </w:p>
    <w:p w14:paraId="09650BD9" w14:textId="77777777" w:rsidR="002821CB" w:rsidRPr="008C5A61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7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потврда</w:t>
      </w:r>
      <w:r w:rsidRPr="008C5A61">
        <w:rPr>
          <w:rFonts w:asciiTheme="minorHAnsi" w:hAnsiTheme="minorHAnsi" w:cstheme="minorHAnsi"/>
          <w:spacing w:val="-9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Агенције</w:t>
      </w:r>
      <w:r w:rsidRPr="008C5A61">
        <w:rPr>
          <w:rFonts w:asciiTheme="minorHAnsi" w:hAnsiTheme="minorHAnsi" w:cstheme="minorHAnsi"/>
          <w:spacing w:val="-10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за</w:t>
      </w:r>
      <w:r w:rsidRPr="008C5A61">
        <w:rPr>
          <w:rFonts w:asciiTheme="minorHAnsi" w:hAnsiTheme="minorHAnsi" w:cstheme="minorHAnsi"/>
          <w:spacing w:val="-7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привредне</w:t>
      </w:r>
      <w:r w:rsidRPr="008C5A61">
        <w:rPr>
          <w:rFonts w:asciiTheme="minorHAnsi" w:hAnsiTheme="minorHAnsi" w:cstheme="minorHAnsi"/>
          <w:spacing w:val="-10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регистре</w:t>
      </w:r>
      <w:r w:rsidRPr="008C5A61">
        <w:rPr>
          <w:rFonts w:asciiTheme="minorHAnsi" w:hAnsiTheme="minorHAnsi" w:cstheme="minorHAnsi"/>
          <w:spacing w:val="-10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о</w:t>
      </w:r>
      <w:r w:rsidRPr="008C5A61">
        <w:rPr>
          <w:rFonts w:asciiTheme="minorHAnsi" w:hAnsiTheme="minorHAnsi" w:cstheme="minorHAnsi"/>
          <w:spacing w:val="-7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томе</w:t>
      </w:r>
      <w:r w:rsidRPr="008C5A61">
        <w:rPr>
          <w:rFonts w:asciiTheme="minorHAnsi" w:hAnsiTheme="minorHAnsi" w:cstheme="minorHAnsi"/>
          <w:spacing w:val="-7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да</w:t>
      </w:r>
      <w:r w:rsidRPr="008C5A61">
        <w:rPr>
          <w:rFonts w:asciiTheme="minorHAnsi" w:hAnsiTheme="minorHAnsi" w:cstheme="minorHAnsi"/>
          <w:spacing w:val="-6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над</w:t>
      </w:r>
      <w:r w:rsidRPr="008C5A61">
        <w:rPr>
          <w:rFonts w:asciiTheme="minorHAnsi" w:hAnsiTheme="minorHAnsi" w:cstheme="minorHAnsi"/>
          <w:spacing w:val="-7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правним</w:t>
      </w:r>
      <w:r w:rsidRPr="008C5A61">
        <w:rPr>
          <w:rFonts w:asciiTheme="minorHAnsi" w:hAnsiTheme="minorHAnsi" w:cstheme="minorHAnsi"/>
          <w:spacing w:val="-9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лицем</w:t>
      </w:r>
      <w:r w:rsidRPr="008C5A61">
        <w:rPr>
          <w:rFonts w:asciiTheme="minorHAnsi" w:hAnsiTheme="minorHAnsi" w:cstheme="minorHAnsi"/>
          <w:spacing w:val="-7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није</w:t>
      </w:r>
      <w:r w:rsidRPr="008C5A61">
        <w:rPr>
          <w:rFonts w:asciiTheme="minorHAnsi" w:hAnsiTheme="minorHAnsi" w:cstheme="minorHAnsi"/>
          <w:spacing w:val="-10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покренут</w:t>
      </w:r>
      <w:r w:rsidRPr="008C5A61">
        <w:rPr>
          <w:rFonts w:asciiTheme="minorHAnsi" w:hAnsiTheme="minorHAnsi" w:cstheme="minorHAnsi"/>
          <w:spacing w:val="-10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поступак</w:t>
      </w:r>
      <w:r w:rsidRPr="008C5A61">
        <w:rPr>
          <w:rFonts w:asciiTheme="minorHAnsi" w:hAnsiTheme="minorHAnsi" w:cstheme="minorHAnsi"/>
          <w:spacing w:val="-8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стечаја и/или</w:t>
      </w:r>
      <w:r w:rsidRPr="008C5A61">
        <w:rPr>
          <w:rFonts w:asciiTheme="minorHAnsi" w:hAnsiTheme="minorHAnsi" w:cstheme="minorHAnsi"/>
          <w:spacing w:val="-1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ликвидације;</w:t>
      </w:r>
    </w:p>
    <w:p w14:paraId="0484391C" w14:textId="77777777" w:rsidR="002821CB" w:rsidRPr="008C5A61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6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потврда  да је правно лице разврстано у микро или мало правно лице, у складу са Законом о рачуноводству („Службени гласник РС“, број</w:t>
      </w:r>
      <w:r w:rsidRPr="008C5A61">
        <w:rPr>
          <w:rFonts w:asciiTheme="minorHAnsi" w:hAnsiTheme="minorHAnsi" w:cstheme="minorHAnsi"/>
          <w:spacing w:val="-8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73/2019 и 44/21-др.зак.). Потврду може да изда књиговођа;</w:t>
      </w:r>
    </w:p>
    <w:p w14:paraId="5F8FA044" w14:textId="77777777" w:rsidR="002821CB" w:rsidRPr="008C5A61" w:rsidRDefault="002821CB" w:rsidP="008C5A61">
      <w:pPr>
        <w:pStyle w:val="ListParagraph"/>
        <w:numPr>
          <w:ilvl w:val="0"/>
          <w:numId w:val="19"/>
        </w:numPr>
        <w:adjustRightInd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уверење Централног регистра обавезног социјалног осигурања (ЦРОСО);</w:t>
      </w:r>
    </w:p>
    <w:p w14:paraId="24043A47" w14:textId="77777777" w:rsidR="002821CB" w:rsidRPr="008C5A61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7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за задруге потврду овлашћеног Ревизијског савеза да задруга послује у складу са Законом о задругама,</w:t>
      </w:r>
      <w:r w:rsidRPr="008C5A61">
        <w:rPr>
          <w:rFonts w:asciiTheme="minorHAnsi" w:hAnsiTheme="minorHAnsi" w:cstheme="minorHAnsi"/>
          <w:spacing w:val="-12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при</w:t>
      </w:r>
      <w:r w:rsidRPr="008C5A61">
        <w:rPr>
          <w:rFonts w:asciiTheme="minorHAnsi" w:hAnsiTheme="minorHAnsi" w:cstheme="minorHAnsi"/>
          <w:spacing w:val="-12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чему</w:t>
      </w:r>
      <w:r w:rsidRPr="008C5A61">
        <w:rPr>
          <w:rFonts w:asciiTheme="minorHAnsi" w:hAnsiTheme="minorHAnsi" w:cstheme="minorHAnsi"/>
          <w:spacing w:val="-12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се</w:t>
      </w:r>
      <w:r w:rsidRPr="008C5A61">
        <w:rPr>
          <w:rFonts w:asciiTheme="minorHAnsi" w:hAnsiTheme="minorHAnsi" w:cstheme="minorHAnsi"/>
          <w:spacing w:val="-14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потврда</w:t>
      </w:r>
      <w:r w:rsidRPr="008C5A61">
        <w:rPr>
          <w:rFonts w:asciiTheme="minorHAnsi" w:hAnsiTheme="minorHAnsi" w:cstheme="minorHAnsi"/>
          <w:spacing w:val="-12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издаје</w:t>
      </w:r>
      <w:r w:rsidRPr="008C5A61">
        <w:rPr>
          <w:rFonts w:asciiTheme="minorHAnsi" w:hAnsiTheme="minorHAnsi" w:cstheme="minorHAnsi"/>
          <w:spacing w:val="-12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на</w:t>
      </w:r>
      <w:r w:rsidRPr="008C5A61">
        <w:rPr>
          <w:rFonts w:asciiTheme="minorHAnsi" w:hAnsiTheme="minorHAnsi" w:cstheme="minorHAnsi"/>
          <w:spacing w:val="-12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основу</w:t>
      </w:r>
      <w:r w:rsidRPr="008C5A61">
        <w:rPr>
          <w:rFonts w:asciiTheme="minorHAnsi" w:hAnsiTheme="minorHAnsi" w:cstheme="minorHAnsi"/>
          <w:spacing w:val="-11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коначног</w:t>
      </w:r>
      <w:r w:rsidRPr="008C5A61">
        <w:rPr>
          <w:rFonts w:asciiTheme="minorHAnsi" w:hAnsiTheme="minorHAnsi" w:cstheme="minorHAnsi"/>
          <w:spacing w:val="-12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извештаја</w:t>
      </w:r>
      <w:r w:rsidRPr="008C5A61">
        <w:rPr>
          <w:rFonts w:asciiTheme="minorHAnsi" w:hAnsiTheme="minorHAnsi" w:cstheme="minorHAnsi"/>
          <w:spacing w:val="-12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о</w:t>
      </w:r>
      <w:r w:rsidRPr="008C5A61">
        <w:rPr>
          <w:rFonts w:asciiTheme="minorHAnsi" w:hAnsiTheme="minorHAnsi" w:cstheme="minorHAnsi"/>
          <w:spacing w:val="-12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обављеној</w:t>
      </w:r>
      <w:r w:rsidRPr="008C5A61">
        <w:rPr>
          <w:rFonts w:asciiTheme="minorHAnsi" w:hAnsiTheme="minorHAnsi" w:cstheme="minorHAnsi"/>
          <w:spacing w:val="-11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задружног</w:t>
      </w:r>
      <w:r w:rsidRPr="008C5A61">
        <w:rPr>
          <w:rFonts w:asciiTheme="minorHAnsi" w:hAnsiTheme="minorHAnsi" w:cstheme="minorHAnsi"/>
          <w:spacing w:val="-12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ревизији, не старијем од две године, у складу са Законом о</w:t>
      </w:r>
      <w:r w:rsidRPr="008C5A61">
        <w:rPr>
          <w:rFonts w:asciiTheme="minorHAnsi" w:hAnsiTheme="minorHAnsi" w:cstheme="minorHAnsi"/>
          <w:spacing w:val="-5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задругама;</w:t>
      </w:r>
    </w:p>
    <w:p w14:paraId="513C8D02" w14:textId="56204795" w:rsidR="002821CB" w:rsidRDefault="002821CB" w:rsidP="008C5A61">
      <w:pPr>
        <w:pStyle w:val="ListParagraph"/>
        <w:tabs>
          <w:tab w:val="left" w:pos="847"/>
        </w:tabs>
        <w:ind w:left="1206" w:right="117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1AFA700D" w14:textId="77777777" w:rsidR="002821CB" w:rsidRPr="008C5A61" w:rsidRDefault="002821CB" w:rsidP="008C5A61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sr-Latn-RS"/>
        </w:rPr>
      </w:pPr>
      <w:r w:rsidRPr="008C5A61">
        <w:rPr>
          <w:rFonts w:asciiTheme="minorHAnsi" w:hAnsiTheme="minorHAnsi" w:cstheme="minorHAnsi"/>
          <w:b/>
          <w:bCs/>
          <w:i/>
          <w:sz w:val="20"/>
          <w:szCs w:val="20"/>
          <w:u w:val="single"/>
          <w:lang w:val="sr-Cyrl-RS"/>
        </w:rPr>
        <w:t xml:space="preserve">Додатна обавезна документација за </w:t>
      </w:r>
      <w:r w:rsidRPr="008C5A61">
        <w:rPr>
          <w:rFonts w:asciiTheme="minorHAnsi" w:hAnsiTheme="minorHAnsi" w:cstheme="minorHAnsi"/>
          <w:b/>
          <w:i/>
          <w:sz w:val="20"/>
          <w:szCs w:val="20"/>
          <w:u w:val="single"/>
          <w:lang w:val="sr-Cyrl-RS"/>
        </w:rPr>
        <w:t xml:space="preserve"> верске заједнице, цркве и  манастире</w:t>
      </w:r>
    </w:p>
    <w:p w14:paraId="14A972E6" w14:textId="77777777" w:rsidR="002821CB" w:rsidRPr="008C5A61" w:rsidRDefault="002821CB" w:rsidP="008C5A61">
      <w:pPr>
        <w:outlineLvl w:val="0"/>
        <w:rPr>
          <w:rFonts w:asciiTheme="minorHAnsi" w:hAnsiTheme="minorHAnsi" w:cstheme="minorHAnsi"/>
          <w:b/>
          <w:strike/>
          <w:sz w:val="20"/>
          <w:szCs w:val="20"/>
          <w:highlight w:val="yellow"/>
          <w:lang w:val="sr-Cyrl-RS"/>
        </w:rPr>
      </w:pPr>
    </w:p>
    <w:p w14:paraId="43A9A2AB" w14:textId="77777777" w:rsidR="002821CB" w:rsidRPr="008C5A61" w:rsidRDefault="002821CB" w:rsidP="008C5A61">
      <w:pPr>
        <w:pStyle w:val="ListParagraph"/>
        <w:widowControl/>
        <w:numPr>
          <w:ilvl w:val="0"/>
          <w:numId w:val="19"/>
        </w:numPr>
        <w:tabs>
          <w:tab w:val="left" w:pos="847"/>
        </w:tabs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lastRenderedPageBreak/>
        <w:t xml:space="preserve">Решење о упису </w:t>
      </w:r>
      <w:r w:rsidRPr="008C5A61">
        <w:rPr>
          <w:rFonts w:asciiTheme="minorHAnsi" w:hAnsiTheme="minorHAnsi" w:cstheme="minorHAnsi"/>
          <w:sz w:val="20"/>
          <w:szCs w:val="20"/>
          <w:shd w:val="clear" w:color="auto" w:fill="FFFFFF"/>
          <w:lang w:val="sr-Cyrl-RS"/>
        </w:rPr>
        <w:t>Регистар цркава и верских заједница у складу са законом којим се уређују цркве и верске заједнице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, и доказ пореским идентификационим</w:t>
      </w:r>
      <w:r w:rsidRPr="008C5A61">
        <w:rPr>
          <w:rFonts w:asciiTheme="minorHAnsi" w:hAnsiTheme="minorHAnsi" w:cstheme="minorHAnsi"/>
          <w:spacing w:val="-7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>бројем;</w:t>
      </w:r>
    </w:p>
    <w:p w14:paraId="5DD24E0A" w14:textId="77777777" w:rsidR="002821CB" w:rsidRPr="008C5A61" w:rsidRDefault="002821CB" w:rsidP="008C5A61">
      <w:pPr>
        <w:pStyle w:val="ListParagraph"/>
        <w:numPr>
          <w:ilvl w:val="0"/>
          <w:numId w:val="19"/>
        </w:numPr>
        <w:adjustRightInd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уверење Централног регистра обавезног социјалног осигурања (ЦРОСО);</w:t>
      </w:r>
    </w:p>
    <w:p w14:paraId="6808C041" w14:textId="77777777" w:rsidR="002821CB" w:rsidRPr="008C5A61" w:rsidRDefault="002821CB" w:rsidP="008C5A61">
      <w:pPr>
        <w:tabs>
          <w:tab w:val="left" w:pos="847"/>
        </w:tabs>
        <w:ind w:right="117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34164F63" w14:textId="77777777" w:rsidR="002821CB" w:rsidRPr="008C5A61" w:rsidRDefault="002821CB" w:rsidP="008C5A61">
      <w:pPr>
        <w:tabs>
          <w:tab w:val="left" w:pos="847"/>
        </w:tabs>
        <w:rPr>
          <w:rFonts w:asciiTheme="minorHAnsi" w:hAnsiTheme="minorHAnsi" w:cstheme="minorHAnsi"/>
          <w:b/>
          <w:i/>
          <w:sz w:val="20"/>
          <w:szCs w:val="20"/>
          <w:u w:val="single"/>
          <w:lang w:val="sr-Cyrl-RS"/>
        </w:rPr>
      </w:pPr>
      <w:r w:rsidRPr="008C5A61">
        <w:rPr>
          <w:rFonts w:asciiTheme="minorHAnsi" w:hAnsiTheme="minorHAnsi" w:cstheme="minorHAnsi"/>
          <w:b/>
          <w:i/>
          <w:sz w:val="20"/>
          <w:szCs w:val="20"/>
          <w:u w:val="single"/>
          <w:lang w:val="sr-Cyrl-RS"/>
        </w:rPr>
        <w:t>Документација коју достављају подносиоци пријаве опционо</w:t>
      </w:r>
    </w:p>
    <w:p w14:paraId="56F05E62" w14:textId="77777777" w:rsidR="002821CB" w:rsidRPr="008C5A61" w:rsidRDefault="002821CB" w:rsidP="008C5A61">
      <w:pPr>
        <w:tabs>
          <w:tab w:val="left" w:pos="847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5E61B223" w14:textId="77777777" w:rsidR="002821CB" w:rsidRPr="008C5A61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6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фотокопија дипломе пољопривредног факултета или сведочанство средње пољопривредне школе (уколико подносилац пријаве нема диплому наведених институција, није потребно достављати другу документацију);</w:t>
      </w:r>
    </w:p>
    <w:p w14:paraId="64FBCF11" w14:textId="77777777" w:rsidR="002821CB" w:rsidRPr="008C5A61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6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потврда о чланству у земљорадничкој задрузи издата од стране Агенције за привредн</w:t>
      </w:r>
      <w:r w:rsidRPr="008C5A61">
        <w:rPr>
          <w:rFonts w:asciiTheme="minorHAnsi" w:hAnsiTheme="minorHAnsi" w:cstheme="minorHAnsi"/>
          <w:sz w:val="20"/>
          <w:szCs w:val="20"/>
          <w:lang w:val="sr-Latn-RS"/>
        </w:rPr>
        <w:t>e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8C5A61">
        <w:rPr>
          <w:rFonts w:asciiTheme="minorHAnsi" w:hAnsiTheme="minorHAnsi" w:cstheme="minorHAnsi"/>
          <w:sz w:val="20"/>
          <w:szCs w:val="20"/>
          <w:lang w:val="sr-Latn-RS"/>
        </w:rPr>
        <w:t>регистре</w:t>
      </w:r>
      <w:r w:rsidRPr="008C5A61">
        <w:rPr>
          <w:rFonts w:asciiTheme="minorHAnsi" w:hAnsiTheme="minorHAnsi" w:cstheme="minorHAnsi"/>
          <w:sz w:val="20"/>
          <w:szCs w:val="20"/>
          <w:lang w:val="sr-Cyrl-RS"/>
        </w:rPr>
        <w:t xml:space="preserve"> или документ преузет са портала АПР;</w:t>
      </w:r>
    </w:p>
    <w:p w14:paraId="2B439DA9" w14:textId="77777777" w:rsidR="002821CB" w:rsidRPr="008C5A61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6"/>
        <w:jc w:val="both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  <w:r w:rsidRPr="008C5A61">
        <w:rPr>
          <w:rFonts w:asciiTheme="minorHAnsi" w:hAnsiTheme="minorHAnsi" w:cstheme="minorHAnsi"/>
          <w:sz w:val="20"/>
          <w:szCs w:val="20"/>
          <w:lang w:val="sr-Cyrl-RS"/>
        </w:rPr>
        <w:t>фотокопија сертификата за органску производњу или сертификата о заштићеном географском пореклу;</w:t>
      </w:r>
    </w:p>
    <w:p w14:paraId="5C04381B" w14:textId="77777777" w:rsidR="002821CB" w:rsidRPr="008C5A61" w:rsidRDefault="002821CB" w:rsidP="008C5A61">
      <w:pPr>
        <w:pStyle w:val="ListParagraph"/>
        <w:numPr>
          <w:ilvl w:val="0"/>
          <w:numId w:val="19"/>
        </w:numPr>
        <w:tabs>
          <w:tab w:val="left" w:pos="847"/>
        </w:tabs>
        <w:adjustRightInd/>
        <w:ind w:right="116"/>
        <w:jc w:val="both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  <w:r w:rsidRPr="008C5A61">
        <w:rPr>
          <w:rFonts w:asciiTheme="minorHAnsi" w:eastAsia="Times New Roman" w:hAnsiTheme="minorHAnsi" w:cstheme="minorHAnsi"/>
          <w:sz w:val="20"/>
          <w:szCs w:val="20"/>
          <w:lang w:val="sr-Cyrl-CS"/>
        </w:rPr>
        <w:t>фотокопија важеће потврде о извршеној контроли плодности земљишта које је предмет инвестиције, не старија од 01.01.2023. године.</w:t>
      </w:r>
    </w:p>
    <w:p w14:paraId="28E94A3D" w14:textId="77777777" w:rsidR="002821CB" w:rsidRPr="008C5A61" w:rsidRDefault="002821CB" w:rsidP="008C5A61">
      <w:pPr>
        <w:pStyle w:val="BodyText"/>
        <w:rPr>
          <w:rFonts w:asciiTheme="minorHAnsi" w:hAnsiTheme="minorHAnsi" w:cstheme="minorHAnsi"/>
          <w:lang w:val="sr-Cyrl-RS"/>
        </w:rPr>
      </w:pPr>
    </w:p>
    <w:p w14:paraId="18D1C541" w14:textId="77777777" w:rsidR="002821CB" w:rsidRPr="008C5A61" w:rsidRDefault="002821CB" w:rsidP="008C5A61">
      <w:pPr>
        <w:pStyle w:val="BodyText"/>
        <w:ind w:left="113" w:right="122" w:firstLine="738"/>
        <w:jc w:val="both"/>
        <w:rPr>
          <w:rFonts w:asciiTheme="minorHAnsi" w:hAnsiTheme="minorHAnsi" w:cstheme="minorHAnsi"/>
          <w:lang w:val="sr-Cyrl-RS"/>
        </w:rPr>
      </w:pPr>
      <w:r w:rsidRPr="008C5A61">
        <w:rPr>
          <w:rFonts w:asciiTheme="minorHAnsi" w:hAnsiTheme="minorHAnsi" w:cstheme="minorHAnsi"/>
          <w:lang w:val="sr-Cyrl-RS"/>
        </w:rPr>
        <w:t xml:space="preserve">Подносилац пријаве треба да се изјасни на обрасцу који је саставни део пријаве о томе да ли ће документацију наведену </w:t>
      </w:r>
      <w:r w:rsidRPr="008C5A61">
        <w:rPr>
          <w:rFonts w:asciiTheme="minorHAnsi" w:hAnsiTheme="minorHAnsi" w:cstheme="minorHAnsi"/>
          <w:b/>
          <w:lang w:val="sr-Cyrl-RS"/>
        </w:rPr>
        <w:t xml:space="preserve">под тачком 4., </w:t>
      </w:r>
      <w:r w:rsidRPr="008C5A61">
        <w:rPr>
          <w:rFonts w:asciiTheme="minorHAnsi" w:hAnsiTheme="minorHAnsi" w:cstheme="minorHAnsi"/>
          <w:lang w:val="sr-Cyrl-RS"/>
        </w:rPr>
        <w:t>прибавити сам или ће 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поступак.</w:t>
      </w:r>
    </w:p>
    <w:p w14:paraId="4288FFD7" w14:textId="77777777" w:rsidR="002821CB" w:rsidRPr="008C5A61" w:rsidRDefault="002821CB" w:rsidP="008C5A61">
      <w:pPr>
        <w:pStyle w:val="BodyText"/>
        <w:ind w:left="113" w:right="122" w:firstLine="738"/>
        <w:jc w:val="both"/>
        <w:rPr>
          <w:rFonts w:asciiTheme="minorHAnsi" w:hAnsiTheme="minorHAnsi" w:cstheme="minorHAnsi"/>
          <w:lang w:val="sr-Cyrl-RS"/>
        </w:rPr>
      </w:pPr>
      <w:r w:rsidRPr="008C5A61">
        <w:rPr>
          <w:rFonts w:asciiTheme="minorHAnsi" w:hAnsiTheme="minorHAnsi" w:cstheme="minorHAnsi"/>
          <w:lang w:val="sr-Cyrl-RS"/>
        </w:rPr>
        <w:t>Уколико се опрема набавља из иностранства, подносилац пријаве обавезан је да достави документа преведена на српски језик, од стране овлашћеног судског тумача. Уколико је рачун/предрачун исказан у страној валути, неопходно је у обрасцу пријаве унети вредност опреме у динарској противвредности, обрачунатој по средњем курсу НБС, на дан издавања рачуна/предрачуна.</w:t>
      </w:r>
    </w:p>
    <w:p w14:paraId="1CCBC1E9" w14:textId="77777777" w:rsidR="002821CB" w:rsidRPr="008C5A61" w:rsidRDefault="002821CB" w:rsidP="008C5A61">
      <w:pPr>
        <w:pStyle w:val="BodyText"/>
        <w:ind w:left="113" w:right="119" w:firstLine="738"/>
        <w:jc w:val="both"/>
        <w:rPr>
          <w:rFonts w:asciiTheme="minorHAnsi" w:hAnsiTheme="minorHAnsi" w:cstheme="minorHAnsi"/>
          <w:lang w:val="sr-Cyrl-RS"/>
        </w:rPr>
      </w:pPr>
      <w:r w:rsidRPr="008C5A61">
        <w:rPr>
          <w:rFonts w:asciiTheme="minorHAnsi" w:hAnsiTheme="minorHAnsi" w:cstheme="minorHAnsi"/>
          <w:lang w:val="sr-Cyrl-RS"/>
        </w:rPr>
        <w:t xml:space="preserve">Комисија задржава право да поред наведених затражи и друга документа. </w:t>
      </w:r>
    </w:p>
    <w:p w14:paraId="2C228B9C" w14:textId="77777777" w:rsidR="00C5252E" w:rsidRPr="00C5252E" w:rsidRDefault="00C5252E" w:rsidP="00C5252E">
      <w:pPr>
        <w:adjustRightInd/>
        <w:spacing w:before="48" w:line="249" w:lineRule="auto"/>
        <w:ind w:left="113" w:right="119" w:firstLine="607"/>
        <w:jc w:val="both"/>
        <w:rPr>
          <w:rFonts w:ascii="Calibri" w:eastAsia="Calibri" w:hAnsi="Calibri" w:cs="Calibri"/>
          <w:sz w:val="20"/>
          <w:szCs w:val="20"/>
          <w:lang w:val="sr-Cyrl-RS" w:eastAsia="en-US"/>
        </w:rPr>
      </w:pPr>
    </w:p>
    <w:p w14:paraId="44086F15" w14:textId="40CDCCB4" w:rsidR="008756E3" w:rsidRPr="00732005" w:rsidRDefault="008756E3" w:rsidP="008756E3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right="-46"/>
        <w:contextualSpacing/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</w:pPr>
      <w:r w:rsidRPr="00732005"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  <w:t>НАЧИН ДОСТАВЉАЊА ПРИЈАВА</w:t>
      </w:r>
    </w:p>
    <w:p w14:paraId="46014FC4" w14:textId="77777777" w:rsidR="008756E3" w:rsidRPr="00C5252E" w:rsidRDefault="008756E3" w:rsidP="00C5252E">
      <w:pPr>
        <w:pStyle w:val="NoSpacing"/>
        <w:jc w:val="both"/>
        <w:rPr>
          <w:rFonts w:ascii="Calibri" w:eastAsia="Calibri" w:hAnsi="Calibri" w:cs="Calibri"/>
          <w:sz w:val="20"/>
          <w:szCs w:val="20"/>
          <w:lang w:val="sr-Cyrl-CS" w:eastAsia="en-US"/>
        </w:rPr>
      </w:pPr>
      <w:r w:rsidRPr="00C5252E">
        <w:rPr>
          <w:rFonts w:ascii="Calibri" w:eastAsia="Calibri" w:hAnsi="Calibri" w:cs="Calibri"/>
          <w:b/>
          <w:sz w:val="20"/>
          <w:szCs w:val="20"/>
          <w:lang w:val="sr-Cyrl-CS" w:eastAsia="en-US"/>
        </w:rPr>
        <w:t>Физичко лице</w:t>
      </w:r>
      <w:r w:rsidRPr="00C5252E">
        <w:rPr>
          <w:rFonts w:ascii="Calibri" w:eastAsia="Calibri" w:hAnsi="Calibri" w:cs="Calibri"/>
          <w:sz w:val="20"/>
          <w:szCs w:val="20"/>
          <w:lang w:val="sr-Cyrl-CS" w:eastAsia="en-US"/>
        </w:rPr>
        <w:t>, носилац регистрованог пољопривредног газдинства, пријаву са потребном документацијом доставља:</w:t>
      </w:r>
    </w:p>
    <w:p w14:paraId="5765D549" w14:textId="77777777" w:rsidR="00C5252E" w:rsidRPr="00C5252E" w:rsidRDefault="00C5252E" w:rsidP="00C5252E">
      <w:pPr>
        <w:pStyle w:val="NoSpacing"/>
        <w:rPr>
          <w:rFonts w:eastAsia="Calibri"/>
          <w:b/>
          <w:lang w:val="sr-Cyrl-RS" w:eastAsia="en-US"/>
        </w:rPr>
      </w:pPr>
    </w:p>
    <w:p w14:paraId="31B12873" w14:textId="30A466F2" w:rsidR="00C5252E" w:rsidRPr="00911392" w:rsidRDefault="00C5252E" w:rsidP="00911392">
      <w:pPr>
        <w:pStyle w:val="BodyText"/>
        <w:ind w:left="113" w:right="122" w:firstLine="738"/>
        <w:jc w:val="both"/>
        <w:rPr>
          <w:rFonts w:asciiTheme="minorHAnsi" w:hAnsiTheme="minorHAnsi" w:cstheme="minorHAnsi"/>
          <w:lang w:val="sr-Cyrl-RS"/>
        </w:rPr>
      </w:pPr>
      <w:r w:rsidRPr="00911392">
        <w:rPr>
          <w:rFonts w:asciiTheme="minorHAnsi" w:hAnsiTheme="minorHAnsi" w:cstheme="minorHAnsi"/>
          <w:lang w:val="sr-Cyrl-RS"/>
        </w:rPr>
        <w:t>- путем поште на адресу: Покрајински секретаријат за пољопривреду, водопривреду и шумарство, 21000 Нови Сад, Булевар Михајла Пупина број 16, с назнаком: „</w:t>
      </w:r>
      <w:r w:rsidR="00911392" w:rsidRPr="00911392">
        <w:rPr>
          <w:rFonts w:asciiTheme="minorHAnsi" w:hAnsiTheme="minorHAnsi" w:cstheme="minorHAnsi"/>
          <w:b/>
          <w:lang w:val="sr-Cyrl-RS"/>
        </w:rPr>
        <w:t>Конкурс за доделу средстава за суфинансирање инвестиција у физичку имовину пољопривредних газдинстава за набавку нових машина и опреме за унапређење примарне производње биљних култура у АП Војводини у 2026. Години</w:t>
      </w:r>
      <w:r w:rsidR="00490774" w:rsidRPr="00911392">
        <w:rPr>
          <w:rFonts w:asciiTheme="minorHAnsi" w:hAnsiTheme="minorHAnsi" w:cstheme="minorHAnsi"/>
          <w:lang w:val="sr-Cyrl-RS"/>
        </w:rPr>
        <w:t xml:space="preserve">”, </w:t>
      </w:r>
    </w:p>
    <w:p w14:paraId="74699A51" w14:textId="77777777" w:rsidR="00C5252E" w:rsidRPr="00911392" w:rsidRDefault="00C5252E" w:rsidP="00911392">
      <w:pPr>
        <w:pStyle w:val="BodyText"/>
        <w:ind w:left="113" w:right="122" w:firstLine="738"/>
        <w:jc w:val="both"/>
        <w:rPr>
          <w:rFonts w:asciiTheme="minorHAnsi" w:hAnsiTheme="minorHAnsi" w:cstheme="minorHAnsi"/>
          <w:lang w:val="sr-Cyrl-RS"/>
        </w:rPr>
      </w:pPr>
      <w:r w:rsidRPr="00911392">
        <w:rPr>
          <w:rFonts w:asciiTheme="minorHAnsi" w:hAnsiTheme="minorHAnsi" w:cstheme="minorHAnsi"/>
          <w:lang w:val="sr-Cyrl-RS"/>
        </w:rPr>
        <w:t xml:space="preserve">- лично у Писарници покрајинских органа управе, или </w:t>
      </w:r>
    </w:p>
    <w:p w14:paraId="12520DC4" w14:textId="77777777" w:rsidR="00C5252E" w:rsidRPr="00911392" w:rsidRDefault="00C5252E" w:rsidP="00911392">
      <w:pPr>
        <w:pStyle w:val="BodyText"/>
        <w:ind w:left="113" w:right="122" w:firstLine="738"/>
        <w:jc w:val="both"/>
        <w:rPr>
          <w:rFonts w:asciiTheme="minorHAnsi" w:hAnsiTheme="minorHAnsi" w:cstheme="minorHAnsi"/>
          <w:lang w:val="sr-Cyrl-RS"/>
        </w:rPr>
      </w:pPr>
      <w:r w:rsidRPr="00911392">
        <w:rPr>
          <w:rFonts w:asciiTheme="minorHAnsi" w:hAnsiTheme="minorHAnsi" w:cstheme="minorHAnsi"/>
          <w:lang w:val="sr-Cyrl-RS"/>
        </w:rPr>
        <w:t xml:space="preserve">- електронским путем – дигитална платформа АгроСенс АПВ. </w:t>
      </w:r>
    </w:p>
    <w:p w14:paraId="70E6C0E3" w14:textId="77777777" w:rsidR="00C5252E" w:rsidRPr="00911392" w:rsidRDefault="00C5252E" w:rsidP="00C5252E">
      <w:pPr>
        <w:widowControl/>
        <w:autoSpaceDE/>
        <w:autoSpaceDN/>
        <w:ind w:right="51" w:firstLine="567"/>
        <w:jc w:val="both"/>
        <w:rPr>
          <w:rFonts w:asciiTheme="minorHAnsi" w:eastAsia="Calibri" w:hAnsiTheme="minorHAnsi" w:cstheme="minorHAnsi"/>
          <w:sz w:val="20"/>
          <w:szCs w:val="20"/>
          <w:lang w:val="sr-Cyrl-CS" w:eastAsia="en-US"/>
        </w:rPr>
      </w:pPr>
    </w:p>
    <w:p w14:paraId="5F82B681" w14:textId="77777777" w:rsidR="00C5252E" w:rsidRPr="00CC5F9C" w:rsidRDefault="00C5252E" w:rsidP="00CC5F9C">
      <w:pPr>
        <w:pStyle w:val="NoSpacing"/>
        <w:ind w:firstLine="708"/>
        <w:jc w:val="both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  <w:r w:rsidRPr="00CC5F9C">
        <w:rPr>
          <w:rFonts w:asciiTheme="minorHAnsi" w:eastAsia="Calibri" w:hAnsiTheme="minorHAnsi" w:cstheme="minorHAnsi"/>
          <w:sz w:val="20"/>
          <w:szCs w:val="20"/>
          <w:lang w:val="sr-Cyrl-CS" w:eastAsia="en-US"/>
        </w:rPr>
        <w:t>Ако се пријава подноси путем поште или лично у Писарници покрајинских органа управе, документација се доставља у једном штампаном примерку као и у електронској верзији на УСБ-у искључиво у ПДФ-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 xml:space="preserve">у 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CS" w:eastAsia="en-US"/>
        </w:rPr>
        <w:t xml:space="preserve">(сваки приложени документ мора имати тачан назив нпр. Лична карта, Подаци о пољопривредном газдинству, Уговор и сл.) </w:t>
      </w:r>
    </w:p>
    <w:p w14:paraId="02D15BC1" w14:textId="28A458C9" w:rsidR="00C5252E" w:rsidRPr="00960993" w:rsidRDefault="00C5252E" w:rsidP="00CC5F9C">
      <w:pPr>
        <w:pStyle w:val="NoSpacing"/>
        <w:jc w:val="both"/>
        <w:rPr>
          <w:rFonts w:asciiTheme="minorHAnsi" w:eastAsia="Calibri" w:hAnsiTheme="minorHAnsi" w:cstheme="minorHAnsi"/>
          <w:sz w:val="20"/>
          <w:szCs w:val="20"/>
          <w:lang w:val="ru-RU" w:eastAsia="en-US"/>
        </w:rPr>
      </w:pPr>
    </w:p>
    <w:p w14:paraId="0C3C7395" w14:textId="77777777" w:rsidR="00C5252E" w:rsidRPr="00CC5F9C" w:rsidRDefault="00C5252E" w:rsidP="00CC5F9C">
      <w:pPr>
        <w:pStyle w:val="NoSpacing"/>
        <w:ind w:firstLine="708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sr-Cyrl-RS" w:eastAsia="en-US"/>
        </w:rPr>
      </w:pP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>За</w:t>
      </w:r>
      <w:r w:rsidRPr="00960993">
        <w:rPr>
          <w:rFonts w:asciiTheme="minorHAnsi" w:eastAsia="Calibri" w:hAnsiTheme="minorHAnsi" w:cstheme="minorHAnsi"/>
          <w:sz w:val="20"/>
          <w:szCs w:val="20"/>
          <w:lang w:val="ru-RU" w:eastAsia="en-US"/>
        </w:rPr>
        <w:t xml:space="preserve"> пријав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>е које се</w:t>
      </w:r>
      <w:r w:rsidRPr="00960993">
        <w:rPr>
          <w:rFonts w:asciiTheme="minorHAnsi" w:eastAsia="Calibri" w:hAnsiTheme="minorHAnsi" w:cstheme="minorHAnsi"/>
          <w:sz w:val="20"/>
          <w:szCs w:val="20"/>
          <w:lang w:val="ru-RU" w:eastAsia="en-US"/>
        </w:rPr>
        <w:t xml:space="preserve"> поднос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>е</w:t>
      </w:r>
      <w:r w:rsidRPr="00960993">
        <w:rPr>
          <w:rFonts w:asciiTheme="minorHAnsi" w:eastAsia="Calibri" w:hAnsiTheme="minorHAnsi" w:cstheme="minorHAnsi"/>
          <w:sz w:val="20"/>
          <w:szCs w:val="20"/>
          <w:lang w:val="ru-RU" w:eastAsia="en-US"/>
        </w:rPr>
        <w:t xml:space="preserve"> електронским путем, на месту које је предвиђено за потпис уноси се електронски потпис.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 xml:space="preserve"> </w:t>
      </w:r>
      <w:r w:rsidRPr="00CC5F9C">
        <w:rPr>
          <w:rFonts w:asciiTheme="minorHAnsi" w:eastAsia="Calibri" w:hAnsiTheme="minorHAnsi" w:cstheme="minorHAnsi"/>
          <w:color w:val="000000"/>
          <w:sz w:val="20"/>
          <w:szCs w:val="20"/>
          <w:lang w:val="sr-Cyrl-RS" w:eastAsia="en-US"/>
        </w:rPr>
        <w:t>Електронски се потписују и изјаве 1. и 2.</w:t>
      </w:r>
    </w:p>
    <w:p w14:paraId="4ECEA6C9" w14:textId="44FF2BB4" w:rsidR="00C5252E" w:rsidRPr="00CC5F9C" w:rsidRDefault="00C5252E" w:rsidP="00CC5F9C">
      <w:pPr>
        <w:pStyle w:val="NoSpacing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sr-Cyrl-RS" w:eastAsia="en-US"/>
        </w:rPr>
      </w:pPr>
      <w:r w:rsidRPr="00CC5F9C">
        <w:rPr>
          <w:rFonts w:asciiTheme="minorHAnsi" w:eastAsia="Calibri" w:hAnsiTheme="minorHAnsi" w:cstheme="minorHAnsi"/>
          <w:color w:val="000000"/>
          <w:sz w:val="20"/>
          <w:szCs w:val="20"/>
          <w:lang w:val="sr-Cyrl-RS" w:eastAsia="en-US"/>
        </w:rPr>
        <w:t xml:space="preserve"> </w:t>
      </w: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>Документација се прилаже искључиво у ПДФ-у.</w:t>
      </w:r>
    </w:p>
    <w:p w14:paraId="2D13D805" w14:textId="77777777" w:rsidR="00CC5F9C" w:rsidRDefault="00CC5F9C" w:rsidP="00CC5F9C">
      <w:pPr>
        <w:pStyle w:val="NoSpacing"/>
        <w:jc w:val="both"/>
        <w:rPr>
          <w:rFonts w:asciiTheme="minorHAnsi" w:eastAsia="Calibri" w:hAnsiTheme="minorHAnsi" w:cstheme="minorHAnsi"/>
          <w:sz w:val="20"/>
          <w:szCs w:val="20"/>
          <w:lang w:val="sr-Cyrl-RS" w:eastAsia="en-US"/>
        </w:rPr>
      </w:pPr>
    </w:p>
    <w:p w14:paraId="68E14548" w14:textId="13688DC7" w:rsidR="00C5252E" w:rsidRPr="00CC5F9C" w:rsidRDefault="00C5252E" w:rsidP="00CC5F9C">
      <w:pPr>
        <w:pStyle w:val="NoSpacing"/>
        <w:ind w:firstLine="708"/>
        <w:jc w:val="both"/>
        <w:rPr>
          <w:rFonts w:asciiTheme="minorHAnsi" w:eastAsia="Calibri" w:hAnsiTheme="minorHAnsi" w:cstheme="minorHAnsi"/>
          <w:color w:val="0000FF"/>
          <w:sz w:val="20"/>
          <w:szCs w:val="20"/>
          <w:u w:val="single"/>
          <w:lang w:val="ru-RU" w:eastAsia="en-US"/>
        </w:rPr>
      </w:pPr>
      <w:r w:rsidRPr="00CC5F9C">
        <w:rPr>
          <w:rFonts w:asciiTheme="minorHAnsi" w:eastAsia="Calibri" w:hAnsiTheme="minorHAnsi" w:cstheme="minorHAnsi"/>
          <w:sz w:val="20"/>
          <w:szCs w:val="20"/>
          <w:lang w:val="sr-Cyrl-RS" w:eastAsia="en-US"/>
        </w:rPr>
        <w:t>АгроСенс апликација као и упутство за коришћење могу се</w:t>
      </w:r>
      <w:r w:rsidRPr="00CC5F9C">
        <w:rPr>
          <w:rFonts w:asciiTheme="minorHAnsi" w:eastAsia="Calibri" w:hAnsiTheme="minorHAnsi" w:cstheme="minorHAnsi"/>
          <w:sz w:val="20"/>
          <w:szCs w:val="20"/>
          <w:lang w:val="ru-RU" w:eastAsia="en-US"/>
        </w:rPr>
        <w:t xml:space="preserve"> преузети с веб-странице: </w:t>
      </w:r>
      <w:r w:rsidR="00960993">
        <w:fldChar w:fldCharType="begin"/>
      </w:r>
      <w:r w:rsidR="00960993" w:rsidRPr="00960993">
        <w:rPr>
          <w:lang w:val="ru-RU"/>
        </w:rPr>
        <w:instrText xml:space="preserve"> </w:instrText>
      </w:r>
      <w:r w:rsidR="00960993">
        <w:instrText>HYPERLINK</w:instrText>
      </w:r>
      <w:r w:rsidR="00960993" w:rsidRPr="00960993">
        <w:rPr>
          <w:lang w:val="ru-RU"/>
        </w:rPr>
        <w:instrText xml:space="preserve"> "</w:instrText>
      </w:r>
      <w:r w:rsidR="00960993">
        <w:instrText>http</w:instrText>
      </w:r>
      <w:r w:rsidR="00960993" w:rsidRPr="00960993">
        <w:rPr>
          <w:lang w:val="ru-RU"/>
        </w:rPr>
        <w:instrText>://</w:instrText>
      </w:r>
      <w:r w:rsidR="00960993">
        <w:instrText>www</w:instrText>
      </w:r>
      <w:r w:rsidR="00960993" w:rsidRPr="00960993">
        <w:rPr>
          <w:lang w:val="ru-RU"/>
        </w:rPr>
        <w:instrText>.</w:instrText>
      </w:r>
      <w:r w:rsidR="00960993">
        <w:instrText>psp</w:instrText>
      </w:r>
      <w:r w:rsidR="00960993" w:rsidRPr="00960993">
        <w:rPr>
          <w:lang w:val="ru-RU"/>
        </w:rPr>
        <w:instrText>.</w:instrText>
      </w:r>
      <w:r w:rsidR="00960993">
        <w:instrText>vojvodina</w:instrText>
      </w:r>
      <w:r w:rsidR="00960993" w:rsidRPr="00960993">
        <w:rPr>
          <w:lang w:val="ru-RU"/>
        </w:rPr>
        <w:instrText>.</w:instrText>
      </w:r>
      <w:r w:rsidR="00960993">
        <w:instrText>gov</w:instrText>
      </w:r>
      <w:r w:rsidR="00960993" w:rsidRPr="00960993">
        <w:rPr>
          <w:lang w:val="ru-RU"/>
        </w:rPr>
        <w:instrText>.</w:instrText>
      </w:r>
      <w:r w:rsidR="00960993">
        <w:instrText>rs</w:instrText>
      </w:r>
      <w:r w:rsidR="00960993" w:rsidRPr="00960993">
        <w:rPr>
          <w:lang w:val="ru-RU"/>
        </w:rPr>
        <w:instrText xml:space="preserve">" </w:instrText>
      </w:r>
      <w:r w:rsidR="00960993">
        <w:fldChar w:fldCharType="separate"/>
      </w:r>
      <w:r w:rsidRPr="00CC5F9C">
        <w:rPr>
          <w:rFonts w:asciiTheme="minorHAnsi" w:eastAsia="Calibri" w:hAnsiTheme="minorHAnsi" w:cstheme="minorHAnsi"/>
          <w:color w:val="0000FF"/>
          <w:sz w:val="20"/>
          <w:szCs w:val="20"/>
          <w:u w:val="single"/>
          <w:lang w:val="ru-RU" w:eastAsia="en-US"/>
        </w:rPr>
        <w:t>www.psp.vojvodina.gov.rs</w:t>
      </w:r>
      <w:r w:rsidR="00960993">
        <w:rPr>
          <w:rFonts w:asciiTheme="minorHAnsi" w:eastAsia="Calibri" w:hAnsiTheme="minorHAnsi" w:cstheme="minorHAnsi"/>
          <w:color w:val="0000FF"/>
          <w:sz w:val="20"/>
          <w:szCs w:val="20"/>
          <w:u w:val="single"/>
          <w:lang w:val="ru-RU" w:eastAsia="en-US"/>
        </w:rPr>
        <w:fldChar w:fldCharType="end"/>
      </w:r>
    </w:p>
    <w:p w14:paraId="26D92BB4" w14:textId="77777777" w:rsidR="00CC5F9C" w:rsidRDefault="00CC5F9C" w:rsidP="00CC5F9C">
      <w:pPr>
        <w:pStyle w:val="NoSpacing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</w:pPr>
    </w:p>
    <w:p w14:paraId="252BDA50" w14:textId="6B24D151" w:rsidR="00C5252E" w:rsidRPr="00CC5F9C" w:rsidRDefault="00C5252E" w:rsidP="00E5555C">
      <w:pPr>
        <w:pStyle w:val="NoSpacing"/>
        <w:ind w:firstLine="708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</w:pPr>
      <w:r w:rsidRPr="00CC5F9C"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 xml:space="preserve">Приликом уноса пријаве у информациони систем за обраду пријава - платфома Агро Сенс, пријава добија шифру под којом подносилац пријаве учествује у даљем поступку. </w:t>
      </w:r>
    </w:p>
    <w:p w14:paraId="1E62EBE8" w14:textId="77777777" w:rsidR="00C5252E" w:rsidRPr="00CC5F9C" w:rsidRDefault="00C5252E" w:rsidP="00E5555C">
      <w:pPr>
        <w:pStyle w:val="NoSpacing"/>
        <w:ind w:firstLine="708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</w:pPr>
      <w:r w:rsidRPr="00CC5F9C"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 xml:space="preserve">Подносилац пријаве се обавештава о додељеној шифри путем електронског сандучета. </w:t>
      </w:r>
    </w:p>
    <w:p w14:paraId="0C2D2ED1" w14:textId="0E5AB017" w:rsidR="009753D1" w:rsidRPr="00960993" w:rsidRDefault="009753D1" w:rsidP="00022DE8">
      <w:pPr>
        <w:widowControl/>
        <w:kinsoku w:val="0"/>
        <w:overflowPunct w:val="0"/>
        <w:autoSpaceDE/>
        <w:autoSpaceDN/>
        <w:adjustRightInd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</w:p>
    <w:p w14:paraId="48222591" w14:textId="77777777" w:rsidR="008C5A61" w:rsidRPr="00960993" w:rsidRDefault="008C5A61" w:rsidP="00022DE8">
      <w:pPr>
        <w:widowControl/>
        <w:kinsoku w:val="0"/>
        <w:overflowPunct w:val="0"/>
        <w:autoSpaceDE/>
        <w:autoSpaceDN/>
        <w:adjustRightInd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</w:p>
    <w:p w14:paraId="531A71A9" w14:textId="0DE1DF15" w:rsidR="009753D1" w:rsidRPr="009753D1" w:rsidRDefault="009753D1" w:rsidP="009753D1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right="-46"/>
        <w:contextualSpacing/>
        <w:jc w:val="both"/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</w:pPr>
      <w:r w:rsidRPr="009753D1"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  <w:lastRenderedPageBreak/>
        <w:t xml:space="preserve">КОНТАКТ </w:t>
      </w:r>
    </w:p>
    <w:p w14:paraId="7E444EAD" w14:textId="3558305C" w:rsidR="009D4F7B" w:rsidRPr="009D4F7B" w:rsidRDefault="009D4F7B" w:rsidP="009D4F7B">
      <w:pPr>
        <w:tabs>
          <w:tab w:val="left" w:pos="9214"/>
        </w:tabs>
        <w:ind w:right="56"/>
        <w:contextualSpacing/>
        <w:jc w:val="both"/>
        <w:rPr>
          <w:rFonts w:asciiTheme="minorHAnsi" w:eastAsia="Calibri" w:hAnsiTheme="minorHAnsi" w:cstheme="minorHAnsi"/>
          <w:color w:val="0000FF"/>
          <w:sz w:val="20"/>
          <w:szCs w:val="20"/>
          <w:u w:val="single"/>
          <w:lang w:val="ru-RU" w:eastAsia="en-US"/>
        </w:rPr>
      </w:pPr>
      <w:r w:rsidRPr="009D4F7B"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>Додатне информације и термин за консултације могу се добити путем електронске поште: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 xml:space="preserve"> </w:t>
      </w:r>
      <w:hyperlink r:id="rId7" w:history="1">
        <w:r w:rsidRPr="009D4F7B">
          <w:rPr>
            <w:rFonts w:asciiTheme="minorHAnsi" w:eastAsia="Calibri" w:hAnsiTheme="minorHAnsi" w:cstheme="minorHAnsi"/>
            <w:color w:val="0000FF"/>
            <w:sz w:val="20"/>
            <w:szCs w:val="20"/>
            <w:u w:val="single"/>
            <w:lang w:val="ru-RU" w:eastAsia="en-US"/>
          </w:rPr>
          <w:t>psp@vojvodina.gov.rs</w:t>
        </w:r>
      </w:hyperlink>
      <w:r w:rsidRPr="009D4F7B">
        <w:rPr>
          <w:rFonts w:asciiTheme="minorHAnsi" w:eastAsia="Calibri" w:hAnsiTheme="minorHAnsi" w:cstheme="minorHAnsi"/>
          <w:color w:val="0000FF"/>
          <w:sz w:val="20"/>
          <w:szCs w:val="20"/>
          <w:u w:val="single"/>
          <w:lang w:val="ru-RU" w:eastAsia="en-US"/>
        </w:rPr>
        <w:t>.</w:t>
      </w:r>
    </w:p>
    <w:p w14:paraId="1D8B31D2" w14:textId="77777777" w:rsidR="009D4F7B" w:rsidRPr="009D4F7B" w:rsidRDefault="009D4F7B" w:rsidP="009D4F7B">
      <w:pPr>
        <w:tabs>
          <w:tab w:val="left" w:pos="9214"/>
        </w:tabs>
        <w:ind w:right="56"/>
        <w:contextualSpacing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</w:pPr>
      <w:r w:rsidRPr="00960993">
        <w:rPr>
          <w:rFonts w:asciiTheme="minorHAnsi" w:eastAsia="Times New Roman" w:hAnsiTheme="minorHAnsi" w:cstheme="minorHAnsi"/>
          <w:color w:val="000000"/>
          <w:sz w:val="20"/>
          <w:szCs w:val="20"/>
          <w:lang w:val="ru-RU" w:eastAsia="en-US"/>
        </w:rPr>
        <w:t>Термин за консултације се може заказати и путем телефона број: 021/487-4411 у периоду од 10,00 до 12,00 часова.</w:t>
      </w:r>
    </w:p>
    <w:p w14:paraId="10A45169" w14:textId="77777777" w:rsidR="009753D1" w:rsidRPr="00960993" w:rsidRDefault="009753D1" w:rsidP="009753D1">
      <w:pPr>
        <w:widowControl/>
        <w:tabs>
          <w:tab w:val="left" w:pos="9214"/>
        </w:tabs>
        <w:autoSpaceDE/>
        <w:autoSpaceDN/>
        <w:adjustRightInd/>
        <w:spacing w:line="276" w:lineRule="auto"/>
        <w:ind w:left="720" w:right="56"/>
        <w:contextualSpacing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</w:p>
    <w:p w14:paraId="0AD3ED7C" w14:textId="77777777" w:rsidR="009753D1" w:rsidRPr="009753D1" w:rsidRDefault="009753D1" w:rsidP="009753D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right="-46"/>
        <w:contextualSpacing/>
        <w:jc w:val="both"/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</w:pPr>
      <w:r w:rsidRPr="009753D1">
        <w:rPr>
          <w:rFonts w:ascii="Calibri" w:eastAsia="Calibri" w:hAnsi="Calibri" w:cs="Calibri"/>
          <w:b/>
          <w:sz w:val="20"/>
          <w:szCs w:val="20"/>
          <w:u w:val="single"/>
          <w:lang w:val="en-US" w:eastAsia="en-US"/>
        </w:rPr>
        <w:t>ПРЕУЗИМАЊЕ ДОКУМЕНТАЦИЈЕ У ЕЛЕКТРОНСКОЈ ФОРМИ</w:t>
      </w:r>
    </w:p>
    <w:p w14:paraId="7F4A5455" w14:textId="77777777" w:rsidR="009753D1" w:rsidRPr="009753D1" w:rsidRDefault="009753D1" w:rsidP="009753D1">
      <w:pPr>
        <w:widowControl/>
        <w:autoSpaceDE/>
        <w:autoSpaceDN/>
        <w:adjustRightInd/>
        <w:rPr>
          <w:rFonts w:ascii="Calibri" w:eastAsia="Calibri" w:hAnsi="Calibri" w:cs="Calibri"/>
          <w:sz w:val="20"/>
          <w:szCs w:val="20"/>
          <w:lang w:val="en-US" w:eastAsia="en-US"/>
        </w:rPr>
      </w:pPr>
    </w:p>
    <w:p w14:paraId="61923A1C" w14:textId="062CC280" w:rsidR="009753D1" w:rsidRPr="00960993" w:rsidRDefault="009753D1" w:rsidP="009753D1">
      <w:pPr>
        <w:kinsoku w:val="0"/>
        <w:overflowPunct w:val="0"/>
        <w:ind w:firstLine="567"/>
        <w:jc w:val="both"/>
        <w:rPr>
          <w:rFonts w:ascii="Calibri" w:eastAsia="Calibri" w:hAnsi="Calibri" w:cs="Calibri"/>
          <w:sz w:val="20"/>
          <w:szCs w:val="20"/>
          <w:lang w:val="ru-RU" w:eastAsia="en-US"/>
        </w:rPr>
      </w:pP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>Текст конкурса, Правилник, образац пријаве,</w:t>
      </w:r>
      <w:r w:rsidRPr="009753D1">
        <w:rPr>
          <w:rFonts w:ascii="Calibri" w:eastAsia="Calibri" w:hAnsi="Calibri" w:cs="Calibri"/>
          <w:sz w:val="20"/>
          <w:szCs w:val="20"/>
          <w:lang w:val="sr-Cyrl-RS" w:eastAsia="en-US"/>
        </w:rPr>
        <w:t xml:space="preserve"> изјаве, </w:t>
      </w:r>
      <w:r w:rsidRPr="00732005">
        <w:rPr>
          <w:rFonts w:ascii="Calibri" w:eastAsia="Calibri" w:hAnsi="Calibri" w:cs="Calibri"/>
          <w:sz w:val="20"/>
          <w:szCs w:val="20"/>
          <w:lang w:val="sr-Cyrl-RS" w:eastAsia="en-US"/>
        </w:rPr>
        <w:t>форму пословног плана, захтев за исплату и извештај о наменском утрошку средстава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 xml:space="preserve"> и Упу</w:t>
      </w:r>
      <w:r w:rsidRPr="009753D1">
        <w:rPr>
          <w:rFonts w:ascii="Calibri" w:eastAsia="Calibri" w:hAnsi="Calibri" w:cs="Calibri"/>
          <w:sz w:val="20"/>
          <w:szCs w:val="20"/>
          <w:lang w:val="sr-Cyrl-RS" w:eastAsia="en-US"/>
        </w:rPr>
        <w:t>т</w:t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 xml:space="preserve">ство о начину подношења електронске пријаве и електронском општењу између органа, могу се преузети са интернет адресе: </w:t>
      </w:r>
      <w:r w:rsidR="00960993">
        <w:fldChar w:fldCharType="begin"/>
      </w:r>
      <w:r w:rsidR="00960993" w:rsidRPr="00960993">
        <w:rPr>
          <w:lang w:val="ru-RU"/>
        </w:rPr>
        <w:instrText xml:space="preserve"> </w:instrText>
      </w:r>
      <w:r w:rsidR="00960993">
        <w:instrText>HYPERLINK</w:instrText>
      </w:r>
      <w:r w:rsidR="00960993" w:rsidRPr="00960993">
        <w:rPr>
          <w:lang w:val="ru-RU"/>
        </w:rPr>
        <w:instrText xml:space="preserve"> "</w:instrText>
      </w:r>
      <w:r w:rsidR="00960993">
        <w:instrText>http</w:instrText>
      </w:r>
      <w:r w:rsidR="00960993" w:rsidRPr="00960993">
        <w:rPr>
          <w:lang w:val="ru-RU"/>
        </w:rPr>
        <w:instrText>://</w:instrText>
      </w:r>
      <w:r w:rsidR="00960993">
        <w:instrText>www</w:instrText>
      </w:r>
      <w:r w:rsidR="00960993" w:rsidRPr="00960993">
        <w:rPr>
          <w:lang w:val="ru-RU"/>
        </w:rPr>
        <w:instrText>.</w:instrText>
      </w:r>
      <w:r w:rsidR="00960993">
        <w:instrText>psp</w:instrText>
      </w:r>
      <w:r w:rsidR="00960993" w:rsidRPr="00960993">
        <w:rPr>
          <w:lang w:val="ru-RU"/>
        </w:rPr>
        <w:instrText>.</w:instrText>
      </w:r>
      <w:r w:rsidR="00960993">
        <w:instrText>vojvodina</w:instrText>
      </w:r>
      <w:r w:rsidR="00960993" w:rsidRPr="00960993">
        <w:rPr>
          <w:lang w:val="ru-RU"/>
        </w:rPr>
        <w:instrText>.</w:instrText>
      </w:r>
      <w:r w:rsidR="00960993">
        <w:instrText>gov</w:instrText>
      </w:r>
      <w:r w:rsidR="00960993" w:rsidRPr="00960993">
        <w:rPr>
          <w:lang w:val="ru-RU"/>
        </w:rPr>
        <w:instrText>.</w:instrText>
      </w:r>
      <w:r w:rsidR="00960993">
        <w:instrText>rs</w:instrText>
      </w:r>
      <w:r w:rsidR="00960993" w:rsidRPr="00960993">
        <w:rPr>
          <w:lang w:val="ru-RU"/>
        </w:rPr>
        <w:instrText xml:space="preserve">/" </w:instrText>
      </w:r>
      <w:r w:rsidR="00960993">
        <w:fldChar w:fldCharType="separate"/>
      </w:r>
      <w:r w:rsidRPr="009753D1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t>www</w:t>
      </w:r>
      <w:r w:rsidRPr="00960993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ru-RU" w:eastAsia="en-US"/>
        </w:rPr>
        <w:t>.</w:t>
      </w:r>
      <w:proofErr w:type="spellStart"/>
      <w:r w:rsidRPr="009753D1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t>psp</w:t>
      </w:r>
      <w:proofErr w:type="spellEnd"/>
      <w:r w:rsidRPr="00960993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ru-RU" w:eastAsia="en-US"/>
        </w:rPr>
        <w:t>.</w:t>
      </w:r>
      <w:proofErr w:type="spellStart"/>
      <w:r w:rsidRPr="009753D1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t>vojvodina</w:t>
      </w:r>
      <w:proofErr w:type="spellEnd"/>
      <w:r w:rsidRPr="00960993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ru-RU" w:eastAsia="en-US"/>
        </w:rPr>
        <w:t>.</w:t>
      </w:r>
      <w:proofErr w:type="spellStart"/>
      <w:r w:rsidRPr="009753D1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t>gov</w:t>
      </w:r>
      <w:proofErr w:type="spellEnd"/>
      <w:r w:rsidRPr="00960993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ru-RU" w:eastAsia="en-US"/>
        </w:rPr>
        <w:t>.</w:t>
      </w:r>
      <w:proofErr w:type="spellStart"/>
      <w:r w:rsidRPr="009753D1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t>rs</w:t>
      </w:r>
      <w:proofErr w:type="spellEnd"/>
      <w:r w:rsidR="00960993">
        <w:rPr>
          <w:rFonts w:ascii="Calibri" w:eastAsia="Calibri" w:hAnsi="Calibri" w:cs="Calibri"/>
          <w:i/>
          <w:color w:val="0000FF"/>
          <w:sz w:val="20"/>
          <w:szCs w:val="20"/>
          <w:u w:val="single"/>
          <w:lang w:val="en-US" w:eastAsia="en-US"/>
        </w:rPr>
        <w:fldChar w:fldCharType="end"/>
      </w:r>
      <w:r w:rsidRPr="00960993">
        <w:rPr>
          <w:rFonts w:ascii="Calibri" w:eastAsia="Calibri" w:hAnsi="Calibri" w:cs="Calibri"/>
          <w:sz w:val="20"/>
          <w:szCs w:val="20"/>
          <w:lang w:val="ru-RU" w:eastAsia="en-US"/>
        </w:rPr>
        <w:t>.</w:t>
      </w:r>
    </w:p>
    <w:p w14:paraId="41CC407A" w14:textId="77777777" w:rsidR="009753D1" w:rsidRPr="00960993" w:rsidRDefault="009753D1" w:rsidP="009753D1">
      <w:pPr>
        <w:tabs>
          <w:tab w:val="left" w:pos="7667"/>
          <w:tab w:val="left" w:pos="8415"/>
        </w:tabs>
        <w:ind w:right="38" w:firstLine="5103"/>
        <w:jc w:val="center"/>
        <w:rPr>
          <w:rFonts w:ascii="Calibri" w:eastAsia="Calibri" w:hAnsi="Calibri" w:cs="Calibri"/>
          <w:b/>
          <w:sz w:val="20"/>
          <w:szCs w:val="20"/>
          <w:lang w:val="ru-RU" w:eastAsia="en-US"/>
        </w:rPr>
      </w:pPr>
    </w:p>
    <w:p w14:paraId="53D26F45" w14:textId="77777777" w:rsidR="009753D1" w:rsidRPr="00960993" w:rsidRDefault="009753D1" w:rsidP="009753D1">
      <w:pPr>
        <w:tabs>
          <w:tab w:val="left" w:pos="2504"/>
        </w:tabs>
        <w:rPr>
          <w:rFonts w:ascii="Calibri" w:eastAsia="Times New Roman" w:hAnsi="Calibri" w:cs="Calibri"/>
          <w:sz w:val="20"/>
          <w:szCs w:val="20"/>
          <w:lang w:val="ru-RU" w:eastAsia="en-US"/>
        </w:rPr>
      </w:pPr>
    </w:p>
    <w:p w14:paraId="4B0399EF" w14:textId="77777777" w:rsidR="009753D1" w:rsidRPr="009753D1" w:rsidRDefault="009753D1" w:rsidP="009753D1">
      <w:pPr>
        <w:tabs>
          <w:tab w:val="left" w:pos="7667"/>
          <w:tab w:val="left" w:pos="8415"/>
        </w:tabs>
        <w:ind w:right="38" w:firstLine="5670"/>
        <w:jc w:val="center"/>
        <w:rPr>
          <w:rFonts w:ascii="Calibri" w:eastAsia="Times New Roman" w:hAnsi="Calibri" w:cs="Calibri"/>
          <w:b/>
          <w:sz w:val="20"/>
          <w:szCs w:val="20"/>
          <w:lang w:val="en-US" w:eastAsia="en-US"/>
        </w:rPr>
      </w:pPr>
      <w:proofErr w:type="spellStart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>Покрајински</w:t>
      </w:r>
      <w:proofErr w:type="spellEnd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 xml:space="preserve"> </w:t>
      </w:r>
      <w:proofErr w:type="spellStart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>секретар</w:t>
      </w:r>
      <w:proofErr w:type="spellEnd"/>
    </w:p>
    <w:p w14:paraId="643546EE" w14:textId="77777777" w:rsidR="009753D1" w:rsidRPr="009753D1" w:rsidRDefault="009753D1" w:rsidP="009753D1">
      <w:pPr>
        <w:tabs>
          <w:tab w:val="left" w:pos="7667"/>
          <w:tab w:val="left" w:pos="8415"/>
        </w:tabs>
        <w:ind w:right="38" w:firstLine="5670"/>
        <w:jc w:val="center"/>
        <w:rPr>
          <w:rFonts w:ascii="Calibri" w:eastAsia="Times New Roman" w:hAnsi="Calibri" w:cs="Calibri"/>
          <w:b/>
          <w:sz w:val="20"/>
          <w:szCs w:val="20"/>
          <w:lang w:val="en-US" w:eastAsia="en-US"/>
        </w:rPr>
      </w:pPr>
    </w:p>
    <w:p w14:paraId="6AEF01E2" w14:textId="77777777" w:rsidR="009753D1" w:rsidRPr="009753D1" w:rsidRDefault="009753D1" w:rsidP="009753D1">
      <w:pPr>
        <w:tabs>
          <w:tab w:val="left" w:pos="7667"/>
          <w:tab w:val="left" w:pos="8415"/>
        </w:tabs>
        <w:ind w:right="38" w:firstLine="5670"/>
        <w:jc w:val="center"/>
        <w:rPr>
          <w:rFonts w:ascii="Calibri" w:eastAsia="Times New Roman" w:hAnsi="Calibri" w:cs="Calibri"/>
          <w:b/>
          <w:sz w:val="20"/>
          <w:szCs w:val="20"/>
          <w:lang w:val="en-US" w:eastAsia="en-US"/>
        </w:rPr>
      </w:pPr>
      <w:proofErr w:type="spellStart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>Владимир</w:t>
      </w:r>
      <w:proofErr w:type="spellEnd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 xml:space="preserve"> </w:t>
      </w:r>
      <w:proofErr w:type="spellStart"/>
      <w:r w:rsidRPr="009753D1">
        <w:rPr>
          <w:rFonts w:ascii="Calibri" w:eastAsia="Times New Roman" w:hAnsi="Calibri" w:cs="Calibri"/>
          <w:b/>
          <w:sz w:val="20"/>
          <w:szCs w:val="20"/>
          <w:lang w:val="en-US" w:eastAsia="en-US"/>
        </w:rPr>
        <w:t>Галић</w:t>
      </w:r>
      <w:proofErr w:type="spellEnd"/>
    </w:p>
    <w:p w14:paraId="6E282ABE" w14:textId="77777777" w:rsidR="009753D1" w:rsidRPr="009753D1" w:rsidRDefault="009753D1" w:rsidP="009753D1">
      <w:pPr>
        <w:tabs>
          <w:tab w:val="left" w:pos="7667"/>
          <w:tab w:val="left" w:pos="8415"/>
        </w:tabs>
        <w:ind w:right="38" w:firstLine="5670"/>
        <w:jc w:val="center"/>
        <w:rPr>
          <w:rFonts w:ascii="Calibri" w:eastAsia="Times New Roman" w:hAnsi="Calibri" w:cs="Calibri"/>
          <w:b/>
          <w:sz w:val="20"/>
          <w:szCs w:val="20"/>
          <w:lang w:val="en-US" w:eastAsia="en-US"/>
        </w:rPr>
      </w:pPr>
    </w:p>
    <w:p w14:paraId="15FCADBE" w14:textId="77777777" w:rsidR="009753D1" w:rsidRPr="009753D1" w:rsidRDefault="009753D1" w:rsidP="009753D1">
      <w:pPr>
        <w:tabs>
          <w:tab w:val="left" w:pos="7667"/>
          <w:tab w:val="left" w:pos="8415"/>
        </w:tabs>
        <w:ind w:right="38"/>
        <w:rPr>
          <w:rFonts w:ascii="Calibri" w:eastAsia="Times New Roman" w:hAnsi="Calibri" w:cs="Calibri"/>
          <w:b/>
          <w:sz w:val="20"/>
          <w:szCs w:val="20"/>
          <w:lang w:val="en-US" w:eastAsia="en-US"/>
        </w:rPr>
      </w:pPr>
    </w:p>
    <w:p w14:paraId="19A20919" w14:textId="77777777" w:rsidR="009753D1" w:rsidRPr="009753D1" w:rsidRDefault="009753D1" w:rsidP="009753D1">
      <w:pPr>
        <w:widowControl/>
        <w:jc w:val="both"/>
        <w:rPr>
          <w:rFonts w:ascii="Calibri" w:eastAsia="Times New Roman" w:hAnsi="Calibri" w:cs="Calibri"/>
          <w:sz w:val="20"/>
          <w:szCs w:val="20"/>
          <w:lang w:val="en-US" w:eastAsia="en-US"/>
        </w:rPr>
      </w:pPr>
    </w:p>
    <w:sectPr w:rsidR="009753D1" w:rsidRPr="009753D1" w:rsidSect="008C5A61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529"/>
    <w:multiLevelType w:val="hybridMultilevel"/>
    <w:tmpl w:val="F81CFE62"/>
    <w:lvl w:ilvl="0" w:tplc="DD7C948C">
      <w:start w:val="1"/>
      <w:numFmt w:val="decimal"/>
      <w:lvlText w:val="%1."/>
      <w:lvlJc w:val="left"/>
      <w:pPr>
        <w:ind w:left="1206" w:hanging="360"/>
      </w:pPr>
      <w:rPr>
        <w:rFonts w:ascii="Calibri" w:eastAsia="Calibri" w:hAnsi="Calibri" w:cs="Times New Roman"/>
        <w:sz w:val="20"/>
        <w:szCs w:val="20"/>
      </w:rPr>
    </w:lvl>
    <w:lvl w:ilvl="1" w:tplc="241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06B741DC"/>
    <w:multiLevelType w:val="hybridMultilevel"/>
    <w:tmpl w:val="E782EA62"/>
    <w:lvl w:ilvl="0" w:tplc="0EF66F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304"/>
    <w:multiLevelType w:val="hybridMultilevel"/>
    <w:tmpl w:val="DE424084"/>
    <w:lvl w:ilvl="0" w:tplc="2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12E3B89"/>
    <w:multiLevelType w:val="hybridMultilevel"/>
    <w:tmpl w:val="F552F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5E49"/>
    <w:multiLevelType w:val="hybridMultilevel"/>
    <w:tmpl w:val="6FB60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29C9"/>
    <w:multiLevelType w:val="hybridMultilevel"/>
    <w:tmpl w:val="E214D3EA"/>
    <w:lvl w:ilvl="0" w:tplc="37CCF68C">
      <w:start w:val="5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0D6C"/>
    <w:multiLevelType w:val="hybridMultilevel"/>
    <w:tmpl w:val="111CB8B2"/>
    <w:lvl w:ilvl="0" w:tplc="89C6FD86">
      <w:start w:val="1"/>
      <w:numFmt w:val="decimal"/>
      <w:lvlText w:val="%1."/>
      <w:lvlJc w:val="left"/>
      <w:pPr>
        <w:ind w:left="848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668C9598">
      <w:numFmt w:val="bullet"/>
      <w:lvlText w:val="­"/>
      <w:lvlJc w:val="left"/>
      <w:pPr>
        <w:ind w:left="1208" w:hanging="360"/>
      </w:pPr>
      <w:rPr>
        <w:rFonts w:ascii="Calibri" w:eastAsia="Calibri" w:hAnsi="Calibri" w:cs="Calibri" w:hint="default"/>
        <w:w w:val="99"/>
        <w:sz w:val="20"/>
        <w:szCs w:val="20"/>
        <w:lang w:eastAsia="en-US" w:bidi="ar-SA"/>
      </w:rPr>
    </w:lvl>
    <w:lvl w:ilvl="2" w:tplc="6EAE854C">
      <w:numFmt w:val="bullet"/>
      <w:lvlText w:val="•"/>
      <w:lvlJc w:val="left"/>
      <w:pPr>
        <w:ind w:left="2140" w:hanging="360"/>
      </w:pPr>
      <w:rPr>
        <w:rFonts w:hint="default"/>
        <w:lang w:eastAsia="en-US" w:bidi="ar-SA"/>
      </w:rPr>
    </w:lvl>
    <w:lvl w:ilvl="3" w:tplc="1E54EB0C">
      <w:numFmt w:val="bullet"/>
      <w:lvlText w:val="•"/>
      <w:lvlJc w:val="left"/>
      <w:pPr>
        <w:ind w:left="3081" w:hanging="360"/>
      </w:pPr>
      <w:rPr>
        <w:rFonts w:hint="default"/>
        <w:lang w:eastAsia="en-US" w:bidi="ar-SA"/>
      </w:rPr>
    </w:lvl>
    <w:lvl w:ilvl="4" w:tplc="B3568C44">
      <w:numFmt w:val="bullet"/>
      <w:lvlText w:val="•"/>
      <w:lvlJc w:val="left"/>
      <w:pPr>
        <w:ind w:left="4022" w:hanging="360"/>
      </w:pPr>
      <w:rPr>
        <w:rFonts w:hint="default"/>
        <w:lang w:eastAsia="en-US" w:bidi="ar-SA"/>
      </w:rPr>
    </w:lvl>
    <w:lvl w:ilvl="5" w:tplc="864A56B0">
      <w:numFmt w:val="bullet"/>
      <w:lvlText w:val="•"/>
      <w:lvlJc w:val="left"/>
      <w:pPr>
        <w:ind w:left="4962" w:hanging="360"/>
      </w:pPr>
      <w:rPr>
        <w:rFonts w:hint="default"/>
        <w:lang w:eastAsia="en-US" w:bidi="ar-SA"/>
      </w:rPr>
    </w:lvl>
    <w:lvl w:ilvl="6" w:tplc="22DA7D08">
      <w:numFmt w:val="bullet"/>
      <w:lvlText w:val="•"/>
      <w:lvlJc w:val="left"/>
      <w:pPr>
        <w:ind w:left="5903" w:hanging="360"/>
      </w:pPr>
      <w:rPr>
        <w:rFonts w:hint="default"/>
        <w:lang w:eastAsia="en-US" w:bidi="ar-SA"/>
      </w:rPr>
    </w:lvl>
    <w:lvl w:ilvl="7" w:tplc="0548F29C">
      <w:numFmt w:val="bullet"/>
      <w:lvlText w:val="•"/>
      <w:lvlJc w:val="left"/>
      <w:pPr>
        <w:ind w:left="6844" w:hanging="360"/>
      </w:pPr>
      <w:rPr>
        <w:rFonts w:hint="default"/>
        <w:lang w:eastAsia="en-US" w:bidi="ar-SA"/>
      </w:rPr>
    </w:lvl>
    <w:lvl w:ilvl="8" w:tplc="E2FC7D7A">
      <w:numFmt w:val="bullet"/>
      <w:lvlText w:val="•"/>
      <w:lvlJc w:val="left"/>
      <w:pPr>
        <w:ind w:left="7784" w:hanging="360"/>
      </w:pPr>
      <w:rPr>
        <w:rFonts w:hint="default"/>
        <w:lang w:eastAsia="en-US" w:bidi="ar-SA"/>
      </w:rPr>
    </w:lvl>
  </w:abstractNum>
  <w:abstractNum w:abstractNumId="7" w15:restartNumberingAfterBreak="0">
    <w:nsid w:val="1ED878E3"/>
    <w:multiLevelType w:val="hybridMultilevel"/>
    <w:tmpl w:val="F3BAD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7BD8"/>
    <w:multiLevelType w:val="hybridMultilevel"/>
    <w:tmpl w:val="DA1E6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91E42"/>
    <w:multiLevelType w:val="hybridMultilevel"/>
    <w:tmpl w:val="07F6CFA6"/>
    <w:lvl w:ilvl="0" w:tplc="89C6FD86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668C9598">
      <w:numFmt w:val="bullet"/>
      <w:lvlText w:val="­"/>
      <w:lvlJc w:val="left"/>
      <w:pPr>
        <w:ind w:left="1208" w:hanging="360"/>
      </w:pPr>
      <w:rPr>
        <w:rFonts w:ascii="Calibri" w:eastAsia="Calibri" w:hAnsi="Calibri" w:cs="Calibri" w:hint="default"/>
        <w:w w:val="99"/>
        <w:sz w:val="20"/>
        <w:szCs w:val="20"/>
        <w:lang w:eastAsia="en-US" w:bidi="ar-SA"/>
      </w:rPr>
    </w:lvl>
    <w:lvl w:ilvl="2" w:tplc="6EAE854C">
      <w:numFmt w:val="bullet"/>
      <w:lvlText w:val="•"/>
      <w:lvlJc w:val="left"/>
      <w:pPr>
        <w:ind w:left="2140" w:hanging="360"/>
      </w:pPr>
      <w:rPr>
        <w:rFonts w:hint="default"/>
        <w:lang w:eastAsia="en-US" w:bidi="ar-SA"/>
      </w:rPr>
    </w:lvl>
    <w:lvl w:ilvl="3" w:tplc="1E54EB0C">
      <w:numFmt w:val="bullet"/>
      <w:lvlText w:val="•"/>
      <w:lvlJc w:val="left"/>
      <w:pPr>
        <w:ind w:left="3081" w:hanging="360"/>
      </w:pPr>
      <w:rPr>
        <w:rFonts w:hint="default"/>
        <w:lang w:eastAsia="en-US" w:bidi="ar-SA"/>
      </w:rPr>
    </w:lvl>
    <w:lvl w:ilvl="4" w:tplc="B3568C44">
      <w:numFmt w:val="bullet"/>
      <w:lvlText w:val="•"/>
      <w:lvlJc w:val="left"/>
      <w:pPr>
        <w:ind w:left="4022" w:hanging="360"/>
      </w:pPr>
      <w:rPr>
        <w:rFonts w:hint="default"/>
        <w:lang w:eastAsia="en-US" w:bidi="ar-SA"/>
      </w:rPr>
    </w:lvl>
    <w:lvl w:ilvl="5" w:tplc="864A56B0">
      <w:numFmt w:val="bullet"/>
      <w:lvlText w:val="•"/>
      <w:lvlJc w:val="left"/>
      <w:pPr>
        <w:ind w:left="4962" w:hanging="360"/>
      </w:pPr>
      <w:rPr>
        <w:rFonts w:hint="default"/>
        <w:lang w:eastAsia="en-US" w:bidi="ar-SA"/>
      </w:rPr>
    </w:lvl>
    <w:lvl w:ilvl="6" w:tplc="22DA7D08">
      <w:numFmt w:val="bullet"/>
      <w:lvlText w:val="•"/>
      <w:lvlJc w:val="left"/>
      <w:pPr>
        <w:ind w:left="5903" w:hanging="360"/>
      </w:pPr>
      <w:rPr>
        <w:rFonts w:hint="default"/>
        <w:lang w:eastAsia="en-US" w:bidi="ar-SA"/>
      </w:rPr>
    </w:lvl>
    <w:lvl w:ilvl="7" w:tplc="0548F29C">
      <w:numFmt w:val="bullet"/>
      <w:lvlText w:val="•"/>
      <w:lvlJc w:val="left"/>
      <w:pPr>
        <w:ind w:left="6844" w:hanging="360"/>
      </w:pPr>
      <w:rPr>
        <w:rFonts w:hint="default"/>
        <w:lang w:eastAsia="en-US" w:bidi="ar-SA"/>
      </w:rPr>
    </w:lvl>
    <w:lvl w:ilvl="8" w:tplc="E2FC7D7A">
      <w:numFmt w:val="bullet"/>
      <w:lvlText w:val="•"/>
      <w:lvlJc w:val="left"/>
      <w:pPr>
        <w:ind w:left="7784" w:hanging="360"/>
      </w:pPr>
      <w:rPr>
        <w:rFonts w:hint="default"/>
        <w:lang w:eastAsia="en-US" w:bidi="ar-SA"/>
      </w:rPr>
    </w:lvl>
  </w:abstractNum>
  <w:abstractNum w:abstractNumId="10" w15:restartNumberingAfterBreak="0">
    <w:nsid w:val="284B7C30"/>
    <w:multiLevelType w:val="hybridMultilevel"/>
    <w:tmpl w:val="9DB24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62CDD"/>
    <w:multiLevelType w:val="hybridMultilevel"/>
    <w:tmpl w:val="8D743DFE"/>
    <w:lvl w:ilvl="0" w:tplc="F48A1C66">
      <w:start w:val="1"/>
      <w:numFmt w:val="bullet"/>
      <w:lvlText w:val="-"/>
      <w:lvlJc w:val="left"/>
      <w:pPr>
        <w:ind w:left="1206" w:hanging="360"/>
      </w:pPr>
      <w:rPr>
        <w:rFonts w:ascii="Vivaldi" w:hAnsi="Vivaldi" w:hint="default"/>
      </w:rPr>
    </w:lvl>
    <w:lvl w:ilvl="1" w:tplc="2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2" w15:restartNumberingAfterBreak="0">
    <w:nsid w:val="3062535D"/>
    <w:multiLevelType w:val="hybridMultilevel"/>
    <w:tmpl w:val="A8D45292"/>
    <w:lvl w:ilvl="0" w:tplc="32D6AD80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8D36E65A">
      <w:numFmt w:val="bullet"/>
      <w:lvlText w:val="-"/>
      <w:lvlJc w:val="left"/>
      <w:pPr>
        <w:ind w:left="1261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2" w:tplc="CC5A3D40">
      <w:numFmt w:val="bullet"/>
      <w:lvlText w:val="•"/>
      <w:lvlJc w:val="left"/>
      <w:pPr>
        <w:ind w:left="2194" w:hanging="360"/>
      </w:pPr>
      <w:rPr>
        <w:rFonts w:hint="default"/>
        <w:lang w:eastAsia="en-US" w:bidi="ar-SA"/>
      </w:rPr>
    </w:lvl>
    <w:lvl w:ilvl="3" w:tplc="2A101D6A">
      <w:numFmt w:val="bullet"/>
      <w:lvlText w:val="•"/>
      <w:lvlJc w:val="left"/>
      <w:pPr>
        <w:ind w:left="3128" w:hanging="360"/>
      </w:pPr>
      <w:rPr>
        <w:rFonts w:hint="default"/>
        <w:lang w:eastAsia="en-US" w:bidi="ar-SA"/>
      </w:rPr>
    </w:lvl>
    <w:lvl w:ilvl="4" w:tplc="EA3469C6">
      <w:numFmt w:val="bullet"/>
      <w:lvlText w:val="•"/>
      <w:lvlJc w:val="left"/>
      <w:pPr>
        <w:ind w:left="4062" w:hanging="360"/>
      </w:pPr>
      <w:rPr>
        <w:rFonts w:hint="default"/>
        <w:lang w:eastAsia="en-US" w:bidi="ar-SA"/>
      </w:rPr>
    </w:lvl>
    <w:lvl w:ilvl="5" w:tplc="652CE2E2">
      <w:numFmt w:val="bullet"/>
      <w:lvlText w:val="•"/>
      <w:lvlJc w:val="left"/>
      <w:pPr>
        <w:ind w:left="4996" w:hanging="360"/>
      </w:pPr>
      <w:rPr>
        <w:rFonts w:hint="default"/>
        <w:lang w:eastAsia="en-US" w:bidi="ar-SA"/>
      </w:rPr>
    </w:lvl>
    <w:lvl w:ilvl="6" w:tplc="AACE2912">
      <w:numFmt w:val="bullet"/>
      <w:lvlText w:val="•"/>
      <w:lvlJc w:val="left"/>
      <w:pPr>
        <w:ind w:left="5930" w:hanging="360"/>
      </w:pPr>
      <w:rPr>
        <w:rFonts w:hint="default"/>
        <w:lang w:eastAsia="en-US" w:bidi="ar-SA"/>
      </w:rPr>
    </w:lvl>
    <w:lvl w:ilvl="7" w:tplc="23446E30">
      <w:numFmt w:val="bullet"/>
      <w:lvlText w:val="•"/>
      <w:lvlJc w:val="left"/>
      <w:pPr>
        <w:ind w:left="6864" w:hanging="360"/>
      </w:pPr>
      <w:rPr>
        <w:rFonts w:hint="default"/>
        <w:lang w:eastAsia="en-US" w:bidi="ar-SA"/>
      </w:rPr>
    </w:lvl>
    <w:lvl w:ilvl="8" w:tplc="BF082486">
      <w:numFmt w:val="bullet"/>
      <w:lvlText w:val="•"/>
      <w:lvlJc w:val="left"/>
      <w:pPr>
        <w:ind w:left="7798" w:hanging="360"/>
      </w:pPr>
      <w:rPr>
        <w:rFonts w:hint="default"/>
        <w:lang w:eastAsia="en-US" w:bidi="ar-SA"/>
      </w:rPr>
    </w:lvl>
  </w:abstractNum>
  <w:abstractNum w:abstractNumId="13" w15:restartNumberingAfterBreak="0">
    <w:nsid w:val="3409045B"/>
    <w:multiLevelType w:val="hybridMultilevel"/>
    <w:tmpl w:val="84E61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94B02"/>
    <w:multiLevelType w:val="hybridMultilevel"/>
    <w:tmpl w:val="EB6AD5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D2C97"/>
    <w:multiLevelType w:val="hybridMultilevel"/>
    <w:tmpl w:val="EAB4B40A"/>
    <w:lvl w:ilvl="0" w:tplc="8494ADE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81E1C"/>
    <w:multiLevelType w:val="hybridMultilevel"/>
    <w:tmpl w:val="AE5EBA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B2D7C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483" w:hanging="360"/>
      </w:pPr>
    </w:lvl>
    <w:lvl w:ilvl="2" w:tplc="241A001B" w:tentative="1">
      <w:start w:val="1"/>
      <w:numFmt w:val="lowerRoman"/>
      <w:lvlText w:val="%3."/>
      <w:lvlJc w:val="right"/>
      <w:pPr>
        <w:ind w:left="5203" w:hanging="180"/>
      </w:pPr>
    </w:lvl>
    <w:lvl w:ilvl="3" w:tplc="241A000F" w:tentative="1">
      <w:start w:val="1"/>
      <w:numFmt w:val="decimal"/>
      <w:lvlText w:val="%4."/>
      <w:lvlJc w:val="left"/>
      <w:pPr>
        <w:ind w:left="5923" w:hanging="360"/>
      </w:pPr>
    </w:lvl>
    <w:lvl w:ilvl="4" w:tplc="241A0019" w:tentative="1">
      <w:start w:val="1"/>
      <w:numFmt w:val="lowerLetter"/>
      <w:lvlText w:val="%5."/>
      <w:lvlJc w:val="left"/>
      <w:pPr>
        <w:ind w:left="6643" w:hanging="360"/>
      </w:pPr>
    </w:lvl>
    <w:lvl w:ilvl="5" w:tplc="241A001B" w:tentative="1">
      <w:start w:val="1"/>
      <w:numFmt w:val="lowerRoman"/>
      <w:lvlText w:val="%6."/>
      <w:lvlJc w:val="right"/>
      <w:pPr>
        <w:ind w:left="7363" w:hanging="180"/>
      </w:pPr>
    </w:lvl>
    <w:lvl w:ilvl="6" w:tplc="241A000F" w:tentative="1">
      <w:start w:val="1"/>
      <w:numFmt w:val="decimal"/>
      <w:lvlText w:val="%7."/>
      <w:lvlJc w:val="left"/>
      <w:pPr>
        <w:ind w:left="8083" w:hanging="360"/>
      </w:pPr>
    </w:lvl>
    <w:lvl w:ilvl="7" w:tplc="241A0019" w:tentative="1">
      <w:start w:val="1"/>
      <w:numFmt w:val="lowerLetter"/>
      <w:lvlText w:val="%8."/>
      <w:lvlJc w:val="left"/>
      <w:pPr>
        <w:ind w:left="8803" w:hanging="360"/>
      </w:pPr>
    </w:lvl>
    <w:lvl w:ilvl="8" w:tplc="2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 w15:restartNumberingAfterBreak="0">
    <w:nsid w:val="4D4225C7"/>
    <w:multiLevelType w:val="hybridMultilevel"/>
    <w:tmpl w:val="987C5CCC"/>
    <w:lvl w:ilvl="0" w:tplc="58A400F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71CAC"/>
    <w:multiLevelType w:val="multilevel"/>
    <w:tmpl w:val="4FE71CA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993ACA"/>
    <w:multiLevelType w:val="hybridMultilevel"/>
    <w:tmpl w:val="6038C4C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DCCA90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7234DE"/>
    <w:multiLevelType w:val="hybridMultilevel"/>
    <w:tmpl w:val="5B7632C0"/>
    <w:lvl w:ilvl="0" w:tplc="FBAEDE0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5057EA"/>
    <w:multiLevelType w:val="hybridMultilevel"/>
    <w:tmpl w:val="A4A6077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206A"/>
    <w:multiLevelType w:val="hybridMultilevel"/>
    <w:tmpl w:val="14B028F0"/>
    <w:lvl w:ilvl="0" w:tplc="52645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4271FD"/>
    <w:multiLevelType w:val="hybridMultilevel"/>
    <w:tmpl w:val="B2748E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34EB1"/>
    <w:multiLevelType w:val="hybridMultilevel"/>
    <w:tmpl w:val="F552F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51DAE"/>
    <w:multiLevelType w:val="hybridMultilevel"/>
    <w:tmpl w:val="C62C3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11A8A"/>
    <w:multiLevelType w:val="hybridMultilevel"/>
    <w:tmpl w:val="CDC6B1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F897981"/>
    <w:multiLevelType w:val="hybridMultilevel"/>
    <w:tmpl w:val="2ADE0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22"/>
  </w:num>
  <w:num w:numId="5">
    <w:abstractNumId w:val="8"/>
  </w:num>
  <w:num w:numId="6">
    <w:abstractNumId w:val="21"/>
  </w:num>
  <w:num w:numId="7">
    <w:abstractNumId w:val="2"/>
  </w:num>
  <w:num w:numId="8">
    <w:abstractNumId w:val="20"/>
  </w:num>
  <w:num w:numId="9">
    <w:abstractNumId w:val="10"/>
  </w:num>
  <w:num w:numId="10">
    <w:abstractNumId w:val="28"/>
  </w:num>
  <w:num w:numId="11">
    <w:abstractNumId w:val="7"/>
  </w:num>
  <w:num w:numId="12">
    <w:abstractNumId w:val="1"/>
  </w:num>
  <w:num w:numId="13">
    <w:abstractNumId w:val="3"/>
  </w:num>
  <w:num w:numId="14">
    <w:abstractNumId w:val="25"/>
  </w:num>
  <w:num w:numId="15">
    <w:abstractNumId w:val="5"/>
  </w:num>
  <w:num w:numId="16">
    <w:abstractNumId w:val="15"/>
  </w:num>
  <w:num w:numId="17">
    <w:abstractNumId w:val="14"/>
  </w:num>
  <w:num w:numId="18">
    <w:abstractNumId w:val="24"/>
  </w:num>
  <w:num w:numId="19">
    <w:abstractNumId w:val="0"/>
  </w:num>
  <w:num w:numId="20">
    <w:abstractNumId w:val="19"/>
  </w:num>
  <w:num w:numId="21">
    <w:abstractNumId w:val="27"/>
  </w:num>
  <w:num w:numId="22">
    <w:abstractNumId w:val="4"/>
  </w:num>
  <w:num w:numId="23">
    <w:abstractNumId w:val="17"/>
  </w:num>
  <w:num w:numId="24">
    <w:abstractNumId w:val="13"/>
  </w:num>
  <w:num w:numId="25">
    <w:abstractNumId w:val="12"/>
  </w:num>
  <w:num w:numId="26">
    <w:abstractNumId w:val="9"/>
  </w:num>
  <w:num w:numId="27">
    <w:abstractNumId w:val="6"/>
  </w:num>
  <w:num w:numId="28">
    <w:abstractNumId w:val="11"/>
  </w:num>
  <w:num w:numId="29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71"/>
    <w:rsid w:val="000013DB"/>
    <w:rsid w:val="0000216B"/>
    <w:rsid w:val="00007416"/>
    <w:rsid w:val="00007672"/>
    <w:rsid w:val="00013186"/>
    <w:rsid w:val="0001726B"/>
    <w:rsid w:val="000218B8"/>
    <w:rsid w:val="00022DE8"/>
    <w:rsid w:val="000412A9"/>
    <w:rsid w:val="000413B2"/>
    <w:rsid w:val="00041A24"/>
    <w:rsid w:val="000425B3"/>
    <w:rsid w:val="0006066B"/>
    <w:rsid w:val="000623B0"/>
    <w:rsid w:val="00063B46"/>
    <w:rsid w:val="00064366"/>
    <w:rsid w:val="000675A7"/>
    <w:rsid w:val="00075D1C"/>
    <w:rsid w:val="000804CC"/>
    <w:rsid w:val="00084AFE"/>
    <w:rsid w:val="00084D5E"/>
    <w:rsid w:val="0008716B"/>
    <w:rsid w:val="00091A29"/>
    <w:rsid w:val="00095EF8"/>
    <w:rsid w:val="000A6685"/>
    <w:rsid w:val="000B28BA"/>
    <w:rsid w:val="000B6600"/>
    <w:rsid w:val="000B7A56"/>
    <w:rsid w:val="000C1AF4"/>
    <w:rsid w:val="000C3AC0"/>
    <w:rsid w:val="000D0017"/>
    <w:rsid w:val="000D002E"/>
    <w:rsid w:val="000D03AA"/>
    <w:rsid w:val="000D1003"/>
    <w:rsid w:val="000D1FAC"/>
    <w:rsid w:val="000D3031"/>
    <w:rsid w:val="000D566F"/>
    <w:rsid w:val="000E4800"/>
    <w:rsid w:val="001008D8"/>
    <w:rsid w:val="00101D84"/>
    <w:rsid w:val="001046A3"/>
    <w:rsid w:val="00104ED6"/>
    <w:rsid w:val="00111327"/>
    <w:rsid w:val="00111495"/>
    <w:rsid w:val="0012142F"/>
    <w:rsid w:val="00123A38"/>
    <w:rsid w:val="00127D11"/>
    <w:rsid w:val="00134CBA"/>
    <w:rsid w:val="00137344"/>
    <w:rsid w:val="001424A1"/>
    <w:rsid w:val="0014602C"/>
    <w:rsid w:val="0015096B"/>
    <w:rsid w:val="001537E5"/>
    <w:rsid w:val="001567C0"/>
    <w:rsid w:val="001612B7"/>
    <w:rsid w:val="00167B9F"/>
    <w:rsid w:val="00173477"/>
    <w:rsid w:val="00177161"/>
    <w:rsid w:val="0018067F"/>
    <w:rsid w:val="00180967"/>
    <w:rsid w:val="001813F8"/>
    <w:rsid w:val="001871A9"/>
    <w:rsid w:val="00190D6C"/>
    <w:rsid w:val="00196E07"/>
    <w:rsid w:val="00197AB4"/>
    <w:rsid w:val="001A0170"/>
    <w:rsid w:val="001A1DAD"/>
    <w:rsid w:val="001A227A"/>
    <w:rsid w:val="001A2DE5"/>
    <w:rsid w:val="001A4CFD"/>
    <w:rsid w:val="001B3416"/>
    <w:rsid w:val="001B42DD"/>
    <w:rsid w:val="001B43EA"/>
    <w:rsid w:val="001C13E4"/>
    <w:rsid w:val="001C2248"/>
    <w:rsid w:val="001C48D8"/>
    <w:rsid w:val="001D1CEC"/>
    <w:rsid w:val="001D3724"/>
    <w:rsid w:val="001D565B"/>
    <w:rsid w:val="001E4610"/>
    <w:rsid w:val="001E49A6"/>
    <w:rsid w:val="001F0DEA"/>
    <w:rsid w:val="001F4543"/>
    <w:rsid w:val="001F4B4B"/>
    <w:rsid w:val="001F577A"/>
    <w:rsid w:val="001F6C18"/>
    <w:rsid w:val="002176F6"/>
    <w:rsid w:val="0022196C"/>
    <w:rsid w:val="00226EC5"/>
    <w:rsid w:val="00235D9A"/>
    <w:rsid w:val="002411CF"/>
    <w:rsid w:val="00242156"/>
    <w:rsid w:val="00243EB7"/>
    <w:rsid w:val="002451CC"/>
    <w:rsid w:val="00251C88"/>
    <w:rsid w:val="002642B9"/>
    <w:rsid w:val="00267CA5"/>
    <w:rsid w:val="002821CB"/>
    <w:rsid w:val="002827E9"/>
    <w:rsid w:val="00284F7C"/>
    <w:rsid w:val="002916F8"/>
    <w:rsid w:val="00292E3C"/>
    <w:rsid w:val="002A0C1F"/>
    <w:rsid w:val="002A39FD"/>
    <w:rsid w:val="002A6646"/>
    <w:rsid w:val="002B117E"/>
    <w:rsid w:val="002B2480"/>
    <w:rsid w:val="002B6ADC"/>
    <w:rsid w:val="002C1164"/>
    <w:rsid w:val="002C2738"/>
    <w:rsid w:val="002C3637"/>
    <w:rsid w:val="002D27CD"/>
    <w:rsid w:val="002E43A2"/>
    <w:rsid w:val="002E6C4C"/>
    <w:rsid w:val="003022F9"/>
    <w:rsid w:val="00305B42"/>
    <w:rsid w:val="003207BF"/>
    <w:rsid w:val="0032595F"/>
    <w:rsid w:val="00332047"/>
    <w:rsid w:val="00342555"/>
    <w:rsid w:val="00343B95"/>
    <w:rsid w:val="003440CD"/>
    <w:rsid w:val="00344B5F"/>
    <w:rsid w:val="00346BD2"/>
    <w:rsid w:val="00346D07"/>
    <w:rsid w:val="00347924"/>
    <w:rsid w:val="0035090D"/>
    <w:rsid w:val="003522C7"/>
    <w:rsid w:val="00362149"/>
    <w:rsid w:val="00362CEC"/>
    <w:rsid w:val="0036393A"/>
    <w:rsid w:val="0036580B"/>
    <w:rsid w:val="00366030"/>
    <w:rsid w:val="003719D1"/>
    <w:rsid w:val="003811D9"/>
    <w:rsid w:val="00381942"/>
    <w:rsid w:val="0038365C"/>
    <w:rsid w:val="00387705"/>
    <w:rsid w:val="00390691"/>
    <w:rsid w:val="003929C3"/>
    <w:rsid w:val="00392A0C"/>
    <w:rsid w:val="003A1644"/>
    <w:rsid w:val="003A43A9"/>
    <w:rsid w:val="003A5860"/>
    <w:rsid w:val="003B4C43"/>
    <w:rsid w:val="003B4D71"/>
    <w:rsid w:val="003B6926"/>
    <w:rsid w:val="003C499D"/>
    <w:rsid w:val="003D2947"/>
    <w:rsid w:val="003D3187"/>
    <w:rsid w:val="003D468D"/>
    <w:rsid w:val="003D6300"/>
    <w:rsid w:val="003D6F58"/>
    <w:rsid w:val="003D7C5D"/>
    <w:rsid w:val="003E07BD"/>
    <w:rsid w:val="003E775E"/>
    <w:rsid w:val="003F139B"/>
    <w:rsid w:val="003F26FA"/>
    <w:rsid w:val="00404792"/>
    <w:rsid w:val="00412B90"/>
    <w:rsid w:val="00413EF6"/>
    <w:rsid w:val="0042007A"/>
    <w:rsid w:val="004215EB"/>
    <w:rsid w:val="00422613"/>
    <w:rsid w:val="004230EA"/>
    <w:rsid w:val="00424791"/>
    <w:rsid w:val="00431877"/>
    <w:rsid w:val="004358E7"/>
    <w:rsid w:val="00440073"/>
    <w:rsid w:val="004476F6"/>
    <w:rsid w:val="00450E25"/>
    <w:rsid w:val="004620C1"/>
    <w:rsid w:val="004624CC"/>
    <w:rsid w:val="00476C24"/>
    <w:rsid w:val="00482173"/>
    <w:rsid w:val="00490774"/>
    <w:rsid w:val="00491E27"/>
    <w:rsid w:val="00493B62"/>
    <w:rsid w:val="004A1E68"/>
    <w:rsid w:val="004A5C3B"/>
    <w:rsid w:val="004B2857"/>
    <w:rsid w:val="004D2406"/>
    <w:rsid w:val="004D38C4"/>
    <w:rsid w:val="004D4565"/>
    <w:rsid w:val="004D4E93"/>
    <w:rsid w:val="004E2196"/>
    <w:rsid w:val="004E5E55"/>
    <w:rsid w:val="00501C6F"/>
    <w:rsid w:val="00502327"/>
    <w:rsid w:val="00505AE2"/>
    <w:rsid w:val="005152AF"/>
    <w:rsid w:val="005245E5"/>
    <w:rsid w:val="00525747"/>
    <w:rsid w:val="0052606B"/>
    <w:rsid w:val="0053170C"/>
    <w:rsid w:val="0053695D"/>
    <w:rsid w:val="00540A14"/>
    <w:rsid w:val="00544438"/>
    <w:rsid w:val="00547FB1"/>
    <w:rsid w:val="00550D43"/>
    <w:rsid w:val="00553A1D"/>
    <w:rsid w:val="00555812"/>
    <w:rsid w:val="0055707B"/>
    <w:rsid w:val="00561E2B"/>
    <w:rsid w:val="0056312F"/>
    <w:rsid w:val="00563ADD"/>
    <w:rsid w:val="00565713"/>
    <w:rsid w:val="005750D5"/>
    <w:rsid w:val="0058037E"/>
    <w:rsid w:val="00583080"/>
    <w:rsid w:val="00584A09"/>
    <w:rsid w:val="005A14B8"/>
    <w:rsid w:val="005A1EBA"/>
    <w:rsid w:val="005A46B0"/>
    <w:rsid w:val="005B6C37"/>
    <w:rsid w:val="005B748F"/>
    <w:rsid w:val="005C1389"/>
    <w:rsid w:val="005C2E71"/>
    <w:rsid w:val="005C5963"/>
    <w:rsid w:val="005C609D"/>
    <w:rsid w:val="005C6354"/>
    <w:rsid w:val="005C74E9"/>
    <w:rsid w:val="005C7CA5"/>
    <w:rsid w:val="005D15D6"/>
    <w:rsid w:val="005E1309"/>
    <w:rsid w:val="005E4D28"/>
    <w:rsid w:val="005E53BC"/>
    <w:rsid w:val="005F1506"/>
    <w:rsid w:val="005F2DB4"/>
    <w:rsid w:val="005F4C04"/>
    <w:rsid w:val="0060338F"/>
    <w:rsid w:val="006047DF"/>
    <w:rsid w:val="006153D2"/>
    <w:rsid w:val="006207FE"/>
    <w:rsid w:val="006233B7"/>
    <w:rsid w:val="00626A5E"/>
    <w:rsid w:val="00632F76"/>
    <w:rsid w:val="00635757"/>
    <w:rsid w:val="00637CD6"/>
    <w:rsid w:val="00637FDF"/>
    <w:rsid w:val="006440A8"/>
    <w:rsid w:val="00651F40"/>
    <w:rsid w:val="00654542"/>
    <w:rsid w:val="006646F2"/>
    <w:rsid w:val="0067119F"/>
    <w:rsid w:val="006716A3"/>
    <w:rsid w:val="00676409"/>
    <w:rsid w:val="00684A75"/>
    <w:rsid w:val="00686EAE"/>
    <w:rsid w:val="00693595"/>
    <w:rsid w:val="0069725E"/>
    <w:rsid w:val="006B0A0F"/>
    <w:rsid w:val="006B2128"/>
    <w:rsid w:val="006B7624"/>
    <w:rsid w:val="006C1A05"/>
    <w:rsid w:val="006C4033"/>
    <w:rsid w:val="006C6C7A"/>
    <w:rsid w:val="006D0117"/>
    <w:rsid w:val="006D4404"/>
    <w:rsid w:val="006D4F03"/>
    <w:rsid w:val="006D7F7E"/>
    <w:rsid w:val="006E275D"/>
    <w:rsid w:val="006E3724"/>
    <w:rsid w:val="006F0509"/>
    <w:rsid w:val="0070718F"/>
    <w:rsid w:val="007119F0"/>
    <w:rsid w:val="00711F77"/>
    <w:rsid w:val="00726AD4"/>
    <w:rsid w:val="00732005"/>
    <w:rsid w:val="00732F47"/>
    <w:rsid w:val="007346DB"/>
    <w:rsid w:val="007370B4"/>
    <w:rsid w:val="00741C51"/>
    <w:rsid w:val="00741F06"/>
    <w:rsid w:val="00743D71"/>
    <w:rsid w:val="0074534F"/>
    <w:rsid w:val="00745EFD"/>
    <w:rsid w:val="0074618B"/>
    <w:rsid w:val="00757F59"/>
    <w:rsid w:val="007602FE"/>
    <w:rsid w:val="00760484"/>
    <w:rsid w:val="00763617"/>
    <w:rsid w:val="00763CAD"/>
    <w:rsid w:val="007677F4"/>
    <w:rsid w:val="00775D0D"/>
    <w:rsid w:val="007763CA"/>
    <w:rsid w:val="007766FC"/>
    <w:rsid w:val="0078181B"/>
    <w:rsid w:val="0078289A"/>
    <w:rsid w:val="00782E79"/>
    <w:rsid w:val="00785036"/>
    <w:rsid w:val="007867D0"/>
    <w:rsid w:val="007907F6"/>
    <w:rsid w:val="007908AC"/>
    <w:rsid w:val="007946EF"/>
    <w:rsid w:val="007A24D8"/>
    <w:rsid w:val="007A7026"/>
    <w:rsid w:val="007A7713"/>
    <w:rsid w:val="007C0B24"/>
    <w:rsid w:val="007C2175"/>
    <w:rsid w:val="007C25CE"/>
    <w:rsid w:val="007C3613"/>
    <w:rsid w:val="007C57BB"/>
    <w:rsid w:val="007D1E37"/>
    <w:rsid w:val="007D4840"/>
    <w:rsid w:val="007D6E45"/>
    <w:rsid w:val="007E2D92"/>
    <w:rsid w:val="007F3E8A"/>
    <w:rsid w:val="007F4C54"/>
    <w:rsid w:val="007F4F71"/>
    <w:rsid w:val="0080415C"/>
    <w:rsid w:val="00807E58"/>
    <w:rsid w:val="00811F2F"/>
    <w:rsid w:val="0081753A"/>
    <w:rsid w:val="008179ED"/>
    <w:rsid w:val="00822EB3"/>
    <w:rsid w:val="00831717"/>
    <w:rsid w:val="00834812"/>
    <w:rsid w:val="008364C9"/>
    <w:rsid w:val="00840732"/>
    <w:rsid w:val="0084074D"/>
    <w:rsid w:val="00843D71"/>
    <w:rsid w:val="00852B08"/>
    <w:rsid w:val="008605D2"/>
    <w:rsid w:val="0086082A"/>
    <w:rsid w:val="00863D9F"/>
    <w:rsid w:val="00866EEF"/>
    <w:rsid w:val="00872147"/>
    <w:rsid w:val="00873408"/>
    <w:rsid w:val="008756E3"/>
    <w:rsid w:val="00880C8C"/>
    <w:rsid w:val="00880F37"/>
    <w:rsid w:val="00881B20"/>
    <w:rsid w:val="00881ED7"/>
    <w:rsid w:val="008857EB"/>
    <w:rsid w:val="00895A31"/>
    <w:rsid w:val="00895F66"/>
    <w:rsid w:val="00896387"/>
    <w:rsid w:val="008A0FF8"/>
    <w:rsid w:val="008A1155"/>
    <w:rsid w:val="008A3078"/>
    <w:rsid w:val="008A42B8"/>
    <w:rsid w:val="008B1524"/>
    <w:rsid w:val="008B1FAC"/>
    <w:rsid w:val="008B5586"/>
    <w:rsid w:val="008C1EB5"/>
    <w:rsid w:val="008C5A61"/>
    <w:rsid w:val="008C675B"/>
    <w:rsid w:val="008C7F30"/>
    <w:rsid w:val="008D1577"/>
    <w:rsid w:val="008D3596"/>
    <w:rsid w:val="008E3E59"/>
    <w:rsid w:val="008E4912"/>
    <w:rsid w:val="008E4D5A"/>
    <w:rsid w:val="008E7520"/>
    <w:rsid w:val="008F311C"/>
    <w:rsid w:val="008F5057"/>
    <w:rsid w:val="0090468B"/>
    <w:rsid w:val="00911392"/>
    <w:rsid w:val="00917972"/>
    <w:rsid w:val="00931CC6"/>
    <w:rsid w:val="00944952"/>
    <w:rsid w:val="009453D2"/>
    <w:rsid w:val="00954EB9"/>
    <w:rsid w:val="009559D7"/>
    <w:rsid w:val="00955FB2"/>
    <w:rsid w:val="00960993"/>
    <w:rsid w:val="009753D1"/>
    <w:rsid w:val="00980CE9"/>
    <w:rsid w:val="00984DCD"/>
    <w:rsid w:val="00996A51"/>
    <w:rsid w:val="009C4E51"/>
    <w:rsid w:val="009D4F7B"/>
    <w:rsid w:val="009F16A6"/>
    <w:rsid w:val="009F269B"/>
    <w:rsid w:val="009F3BEE"/>
    <w:rsid w:val="009F50B8"/>
    <w:rsid w:val="00A00239"/>
    <w:rsid w:val="00A0629E"/>
    <w:rsid w:val="00A10415"/>
    <w:rsid w:val="00A14FE7"/>
    <w:rsid w:val="00A20348"/>
    <w:rsid w:val="00A2118C"/>
    <w:rsid w:val="00A21E36"/>
    <w:rsid w:val="00A24224"/>
    <w:rsid w:val="00A32138"/>
    <w:rsid w:val="00A41929"/>
    <w:rsid w:val="00A43969"/>
    <w:rsid w:val="00A513B7"/>
    <w:rsid w:val="00A519CC"/>
    <w:rsid w:val="00A51C15"/>
    <w:rsid w:val="00A53394"/>
    <w:rsid w:val="00A55761"/>
    <w:rsid w:val="00A574DC"/>
    <w:rsid w:val="00A5794E"/>
    <w:rsid w:val="00A602E6"/>
    <w:rsid w:val="00A63FF9"/>
    <w:rsid w:val="00A6519A"/>
    <w:rsid w:val="00A71C77"/>
    <w:rsid w:val="00A7304F"/>
    <w:rsid w:val="00A74502"/>
    <w:rsid w:val="00A7607F"/>
    <w:rsid w:val="00A81B50"/>
    <w:rsid w:val="00A84F32"/>
    <w:rsid w:val="00A9211C"/>
    <w:rsid w:val="00A92AF5"/>
    <w:rsid w:val="00A9629D"/>
    <w:rsid w:val="00AA3581"/>
    <w:rsid w:val="00AA527E"/>
    <w:rsid w:val="00AA5944"/>
    <w:rsid w:val="00AA6973"/>
    <w:rsid w:val="00AA6B28"/>
    <w:rsid w:val="00AB3C24"/>
    <w:rsid w:val="00AC57BF"/>
    <w:rsid w:val="00AE1CDC"/>
    <w:rsid w:val="00AE576C"/>
    <w:rsid w:val="00AE7997"/>
    <w:rsid w:val="00AF0655"/>
    <w:rsid w:val="00AF71FA"/>
    <w:rsid w:val="00B01C10"/>
    <w:rsid w:val="00B02340"/>
    <w:rsid w:val="00B03AFD"/>
    <w:rsid w:val="00B12BCB"/>
    <w:rsid w:val="00B17350"/>
    <w:rsid w:val="00B17CF1"/>
    <w:rsid w:val="00B20D1A"/>
    <w:rsid w:val="00B23566"/>
    <w:rsid w:val="00B379C1"/>
    <w:rsid w:val="00B42C77"/>
    <w:rsid w:val="00B450FC"/>
    <w:rsid w:val="00B453E0"/>
    <w:rsid w:val="00B4694F"/>
    <w:rsid w:val="00B473BF"/>
    <w:rsid w:val="00B55CBC"/>
    <w:rsid w:val="00B577B8"/>
    <w:rsid w:val="00B60E3D"/>
    <w:rsid w:val="00B61FA6"/>
    <w:rsid w:val="00B62A1E"/>
    <w:rsid w:val="00B65FF8"/>
    <w:rsid w:val="00B67F0A"/>
    <w:rsid w:val="00B70BCD"/>
    <w:rsid w:val="00B809C6"/>
    <w:rsid w:val="00B82F7B"/>
    <w:rsid w:val="00B874E6"/>
    <w:rsid w:val="00B91CC9"/>
    <w:rsid w:val="00B935AB"/>
    <w:rsid w:val="00B946DD"/>
    <w:rsid w:val="00BA0323"/>
    <w:rsid w:val="00BA509F"/>
    <w:rsid w:val="00BA546D"/>
    <w:rsid w:val="00BC045E"/>
    <w:rsid w:val="00BC2092"/>
    <w:rsid w:val="00BC65CC"/>
    <w:rsid w:val="00BD33F0"/>
    <w:rsid w:val="00BD565C"/>
    <w:rsid w:val="00BD5EE5"/>
    <w:rsid w:val="00BE1A9D"/>
    <w:rsid w:val="00BE2811"/>
    <w:rsid w:val="00BE69DA"/>
    <w:rsid w:val="00BF3824"/>
    <w:rsid w:val="00C21BAD"/>
    <w:rsid w:val="00C263C2"/>
    <w:rsid w:val="00C331A2"/>
    <w:rsid w:val="00C346DE"/>
    <w:rsid w:val="00C34A50"/>
    <w:rsid w:val="00C35848"/>
    <w:rsid w:val="00C5252E"/>
    <w:rsid w:val="00C55F83"/>
    <w:rsid w:val="00C6062E"/>
    <w:rsid w:val="00C60760"/>
    <w:rsid w:val="00C665A8"/>
    <w:rsid w:val="00C82238"/>
    <w:rsid w:val="00C8614A"/>
    <w:rsid w:val="00C874D0"/>
    <w:rsid w:val="00C93002"/>
    <w:rsid w:val="00C941E2"/>
    <w:rsid w:val="00CA09B6"/>
    <w:rsid w:val="00CA0E90"/>
    <w:rsid w:val="00CA45C2"/>
    <w:rsid w:val="00CA721E"/>
    <w:rsid w:val="00CB1686"/>
    <w:rsid w:val="00CC2E58"/>
    <w:rsid w:val="00CC4E39"/>
    <w:rsid w:val="00CC5F9C"/>
    <w:rsid w:val="00CD3411"/>
    <w:rsid w:val="00CD44E8"/>
    <w:rsid w:val="00CD6BF1"/>
    <w:rsid w:val="00CD6E2B"/>
    <w:rsid w:val="00CD7B8B"/>
    <w:rsid w:val="00CE0921"/>
    <w:rsid w:val="00CF1706"/>
    <w:rsid w:val="00D03BAB"/>
    <w:rsid w:val="00D04F4E"/>
    <w:rsid w:val="00D06CA0"/>
    <w:rsid w:val="00D1040E"/>
    <w:rsid w:val="00D138DB"/>
    <w:rsid w:val="00D215D9"/>
    <w:rsid w:val="00D21DB9"/>
    <w:rsid w:val="00D235BC"/>
    <w:rsid w:val="00D30C2F"/>
    <w:rsid w:val="00D353BA"/>
    <w:rsid w:val="00D378BD"/>
    <w:rsid w:val="00D46F92"/>
    <w:rsid w:val="00D607A1"/>
    <w:rsid w:val="00D616DC"/>
    <w:rsid w:val="00D661EA"/>
    <w:rsid w:val="00D67876"/>
    <w:rsid w:val="00D67DFF"/>
    <w:rsid w:val="00D8483C"/>
    <w:rsid w:val="00D8689B"/>
    <w:rsid w:val="00D877B3"/>
    <w:rsid w:val="00D9476D"/>
    <w:rsid w:val="00DD22B6"/>
    <w:rsid w:val="00DD6454"/>
    <w:rsid w:val="00DE1C57"/>
    <w:rsid w:val="00DE2D22"/>
    <w:rsid w:val="00DE4CE3"/>
    <w:rsid w:val="00DE576D"/>
    <w:rsid w:val="00DE7CBD"/>
    <w:rsid w:val="00DF1758"/>
    <w:rsid w:val="00E03A5E"/>
    <w:rsid w:val="00E047B8"/>
    <w:rsid w:val="00E050E7"/>
    <w:rsid w:val="00E07A5E"/>
    <w:rsid w:val="00E215C1"/>
    <w:rsid w:val="00E226AE"/>
    <w:rsid w:val="00E26D50"/>
    <w:rsid w:val="00E27E79"/>
    <w:rsid w:val="00E4532C"/>
    <w:rsid w:val="00E52180"/>
    <w:rsid w:val="00E529C2"/>
    <w:rsid w:val="00E5555C"/>
    <w:rsid w:val="00E56977"/>
    <w:rsid w:val="00E57984"/>
    <w:rsid w:val="00E57ACA"/>
    <w:rsid w:val="00E61576"/>
    <w:rsid w:val="00E6234F"/>
    <w:rsid w:val="00E767E4"/>
    <w:rsid w:val="00E76BDD"/>
    <w:rsid w:val="00E80F78"/>
    <w:rsid w:val="00E82B0C"/>
    <w:rsid w:val="00E936B6"/>
    <w:rsid w:val="00E93C9F"/>
    <w:rsid w:val="00E94424"/>
    <w:rsid w:val="00E94A7D"/>
    <w:rsid w:val="00EA13EB"/>
    <w:rsid w:val="00EB250B"/>
    <w:rsid w:val="00EC3493"/>
    <w:rsid w:val="00ED3A48"/>
    <w:rsid w:val="00ED43AE"/>
    <w:rsid w:val="00EE4578"/>
    <w:rsid w:val="00EE4B4D"/>
    <w:rsid w:val="00EE5E07"/>
    <w:rsid w:val="00EE660C"/>
    <w:rsid w:val="00EF2149"/>
    <w:rsid w:val="00EF2BFC"/>
    <w:rsid w:val="00EF5107"/>
    <w:rsid w:val="00F1034F"/>
    <w:rsid w:val="00F2309C"/>
    <w:rsid w:val="00F25F8B"/>
    <w:rsid w:val="00F27393"/>
    <w:rsid w:val="00F333E7"/>
    <w:rsid w:val="00F33781"/>
    <w:rsid w:val="00F421D6"/>
    <w:rsid w:val="00F43624"/>
    <w:rsid w:val="00F56452"/>
    <w:rsid w:val="00F613D4"/>
    <w:rsid w:val="00F63F68"/>
    <w:rsid w:val="00F72D69"/>
    <w:rsid w:val="00F74CC1"/>
    <w:rsid w:val="00F77016"/>
    <w:rsid w:val="00F81A29"/>
    <w:rsid w:val="00F87BC4"/>
    <w:rsid w:val="00F92874"/>
    <w:rsid w:val="00F9461A"/>
    <w:rsid w:val="00FA2340"/>
    <w:rsid w:val="00FA3787"/>
    <w:rsid w:val="00FA3E0B"/>
    <w:rsid w:val="00FB20AE"/>
    <w:rsid w:val="00FC5789"/>
    <w:rsid w:val="00FC5CF7"/>
    <w:rsid w:val="00FD0616"/>
    <w:rsid w:val="00FD0C0E"/>
    <w:rsid w:val="00FD3395"/>
    <w:rsid w:val="00FE4DE6"/>
    <w:rsid w:val="00FF06FD"/>
    <w:rsid w:val="00FF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4128"/>
  <w15:docId w15:val="{96745FAC-EDA3-49B2-8D20-B7778D30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1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52AF"/>
    <w:pPr>
      <w:keepNext/>
      <w:widowControl/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555"/>
  </w:style>
  <w:style w:type="character" w:styleId="CommentReference">
    <w:name w:val="annotation reference"/>
    <w:basedOn w:val="DefaultParagraphFont"/>
    <w:uiPriority w:val="99"/>
    <w:semiHidden/>
    <w:unhideWhenUsed/>
    <w:rsid w:val="00743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D71"/>
    <w:pPr>
      <w:widowControl/>
      <w:autoSpaceDE/>
      <w:autoSpaceDN/>
      <w:adjustRightInd/>
      <w:jc w:val="both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D71"/>
    <w:rPr>
      <w:rFonts w:ascii="Verdana" w:eastAsia="Times New Roman" w:hAnsi="Verdana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71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hidden/>
    <w:rsid w:val="003D6300"/>
    <w:pPr>
      <w:widowControl/>
      <w:autoSpaceDE/>
      <w:autoSpaceDN/>
      <w:adjustRightInd/>
      <w:jc w:val="both"/>
    </w:pPr>
    <w:rPr>
      <w:rFonts w:eastAsia="Times New Roman"/>
      <w:noProof/>
      <w:lang w:val="sr-Latn-CS" w:eastAsia="en-US"/>
    </w:rPr>
  </w:style>
  <w:style w:type="character" w:customStyle="1" w:styleId="Heading2Char">
    <w:name w:val="Heading 2 Char"/>
    <w:basedOn w:val="DefaultParagraphFont"/>
    <w:link w:val="Heading2"/>
    <w:rsid w:val="005152AF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A5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A56"/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hidden/>
    <w:uiPriority w:val="99"/>
    <w:rsid w:val="001C48D8"/>
    <w:rPr>
      <w:rFonts w:cs="Times New Roman"/>
      <w:color w:val="0000FF"/>
      <w:u w:val="single"/>
    </w:rPr>
  </w:style>
  <w:style w:type="paragraph" w:styleId="NoSpacing">
    <w:name w:val="No Spacing"/>
    <w:qFormat/>
    <w:rsid w:val="00563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A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E4D28"/>
    <w:pPr>
      <w:adjustRightInd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E4D28"/>
    <w:rPr>
      <w:rFonts w:ascii="Calibri" w:eastAsia="Calibri" w:hAnsi="Calibri" w:cs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21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paragraph" w:customStyle="1" w:styleId="Normal1">
    <w:name w:val="Normal1"/>
    <w:basedOn w:val="Normal"/>
    <w:rsid w:val="002821CB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0E4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sp@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45FF-F78F-4396-ADEB-F85E3BE6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</dc:creator>
  <cp:lastModifiedBy>Boban Milosavljevic</cp:lastModifiedBy>
  <cp:revision>2</cp:revision>
  <cp:lastPrinted>2026-05-12T07:36:00Z</cp:lastPrinted>
  <dcterms:created xsi:type="dcterms:W3CDTF">2026-05-14T04:14:00Z</dcterms:created>
  <dcterms:modified xsi:type="dcterms:W3CDTF">2026-05-14T04:14:00Z</dcterms:modified>
</cp:coreProperties>
</file>